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70" w:rsidRDefault="00603513" w:rsidP="00603513">
      <w:r>
        <w:t xml:space="preserve"> Bi hizkuntza, normal  eta bietako edozeinetarako lehenespenik gabe baliatzen dituen pertsona edo herriaren nolakotasuna.</w:t>
      </w:r>
    </w:p>
    <w:sectPr w:rsidR="00047D70" w:rsidSect="00047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513"/>
    <w:rsid w:val="00047D70"/>
    <w:rsid w:val="0022594E"/>
    <w:rsid w:val="004A1091"/>
    <w:rsid w:val="00603513"/>
    <w:rsid w:val="00C91495"/>
    <w:rsid w:val="00E9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70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2</cp:revision>
  <dcterms:created xsi:type="dcterms:W3CDTF">2011-03-23T17:30:00Z</dcterms:created>
  <dcterms:modified xsi:type="dcterms:W3CDTF">2011-03-23T17:32:00Z</dcterms:modified>
</cp:coreProperties>
</file>