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70" w:rsidRDefault="00B40082" w:rsidP="00B40082">
      <w:r>
        <w:t xml:space="preserve"> Ama hizkuntza ez den bestelako batean, lau hizkuntza gaitasunetako bakoitzean, hau da, ulertu, hitz egin, irakurri eta idaztekoan,gutxieneko gaitasuna izatea.</w:t>
      </w:r>
    </w:p>
    <w:sectPr w:rsidR="00047D70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0082"/>
    <w:rsid w:val="00047D70"/>
    <w:rsid w:val="00440889"/>
    <w:rsid w:val="004A1091"/>
    <w:rsid w:val="00B40082"/>
    <w:rsid w:val="00C91495"/>
    <w:rsid w:val="00E9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70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2</cp:revision>
  <dcterms:created xsi:type="dcterms:W3CDTF">2011-03-23T17:27:00Z</dcterms:created>
  <dcterms:modified xsi:type="dcterms:W3CDTF">2011-03-23T17:28:00Z</dcterms:modified>
</cp:coreProperties>
</file>