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3F4" w:rsidRPr="0075258D" w:rsidRDefault="00CD4419" w:rsidP="00CD4419">
      <w:pPr>
        <w:rPr>
          <w:rFonts w:ascii="Kristen ITC" w:hAnsi="Kristen ITC"/>
          <w:b/>
          <w:sz w:val="36"/>
          <w:szCs w:val="36"/>
          <w:u w:val="single"/>
        </w:rPr>
      </w:pPr>
      <w:r w:rsidRPr="0075258D">
        <w:rPr>
          <w:rFonts w:ascii="Kristen ITC" w:hAnsi="Kristen ITC"/>
          <w:b/>
          <w:sz w:val="36"/>
          <w:szCs w:val="36"/>
          <w:u w:val="single"/>
        </w:rPr>
        <w:t>INTRODUCCIÓN</w:t>
      </w:r>
    </w:p>
    <w:p w:rsidR="00CD4419" w:rsidRPr="0075258D" w:rsidRDefault="00CD4419" w:rsidP="00CD4419">
      <w:pPr>
        <w:spacing w:after="0" w:line="240" w:lineRule="auto"/>
        <w:jc w:val="center"/>
        <w:rPr>
          <w:rFonts w:ascii="Kristen ITC" w:eastAsia="Times New Roman" w:hAnsi="Kristen ITC" w:cs="Arial"/>
          <w:b/>
          <w:bCs/>
          <w:color w:val="333333"/>
          <w:sz w:val="24"/>
          <w:szCs w:val="24"/>
          <w:shd w:val="clear" w:color="auto" w:fill="FFFFFF"/>
          <w:lang w:eastAsia="es-ES"/>
        </w:rPr>
      </w:pPr>
      <w:r w:rsidRPr="00CD4419">
        <w:rPr>
          <w:rFonts w:ascii="Kristen ITC" w:eastAsia="Times New Roman" w:hAnsi="Kristen ITC" w:cs="Arial"/>
          <w:b/>
          <w:bCs/>
          <w:color w:val="333333"/>
          <w:sz w:val="24"/>
          <w:szCs w:val="24"/>
          <w:shd w:val="clear" w:color="auto" w:fill="FFFFFF"/>
          <w:lang w:eastAsia="es-ES"/>
        </w:rPr>
        <w:t>COLEGIO SANTA CECILIA</w:t>
      </w:r>
    </w:p>
    <w:p w:rsidR="00CD4419" w:rsidRPr="00CD4419" w:rsidRDefault="00CD4419" w:rsidP="00CD44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CD4419" w:rsidRPr="00CD4419" w:rsidRDefault="00CD4419" w:rsidP="007525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D441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El centro sobre el que vamos a trabajar se encuentra en Pamplona. Pamplona o Iruña (en Euskera)</w:t>
      </w:r>
      <w:r w:rsidR="008B174D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,</w:t>
      </w:r>
      <w:r w:rsidRPr="00CD441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capital de la Comunidad Foral de Navarra</w:t>
      </w:r>
      <w:r w:rsidR="008B174D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está ubicada en la zona norte de la Península Ibérica y más concretamente en el centro de la cuenca de Pamplona.</w:t>
      </w:r>
    </w:p>
    <w:p w:rsidR="00CD4419" w:rsidRPr="00CD4419" w:rsidRDefault="00CD4419" w:rsidP="007525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D441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 xml:space="preserve">Se extiende a ambas orillas del río </w:t>
      </w:r>
      <w:hyperlink r:id="rId4" w:history="1">
        <w:r w:rsidRPr="00CD4419">
          <w:rPr>
            <w:rFonts w:ascii="Arial" w:eastAsia="Times New Roman" w:hAnsi="Arial" w:cs="Arial"/>
            <w:color w:val="000000"/>
            <w:sz w:val="24"/>
            <w:szCs w:val="24"/>
            <w:lang w:eastAsia="es-ES"/>
          </w:rPr>
          <w:t>Arga</w:t>
        </w:r>
      </w:hyperlink>
      <w:r w:rsidRPr="00CD441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 xml:space="preserve"> y por ella discurren otros dos ríos, el </w:t>
      </w:r>
      <w:hyperlink r:id="rId5" w:history="1">
        <w:proofErr w:type="spellStart"/>
        <w:r w:rsidRPr="00CD4419">
          <w:rPr>
            <w:rFonts w:ascii="Arial" w:eastAsia="Times New Roman" w:hAnsi="Arial" w:cs="Arial"/>
            <w:color w:val="000000"/>
            <w:sz w:val="24"/>
            <w:szCs w:val="24"/>
            <w:lang w:eastAsia="es-ES"/>
          </w:rPr>
          <w:t>Elorz</w:t>
        </w:r>
        <w:proofErr w:type="spellEnd"/>
      </w:hyperlink>
      <w:r w:rsidRPr="00CD441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 xml:space="preserve"> (afluente del Arga) y el </w:t>
      </w:r>
      <w:hyperlink r:id="rId6" w:history="1">
        <w:proofErr w:type="spellStart"/>
        <w:r w:rsidRPr="00CD4419">
          <w:rPr>
            <w:rFonts w:ascii="Arial" w:eastAsia="Times New Roman" w:hAnsi="Arial" w:cs="Arial"/>
            <w:color w:val="000000"/>
            <w:sz w:val="24"/>
            <w:szCs w:val="24"/>
            <w:lang w:eastAsia="es-ES"/>
          </w:rPr>
          <w:t>Sadar</w:t>
        </w:r>
        <w:proofErr w:type="spellEnd"/>
      </w:hyperlink>
      <w:r w:rsidRPr="00CD441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 xml:space="preserve"> (afluente del </w:t>
      </w:r>
      <w:proofErr w:type="spellStart"/>
      <w:r w:rsidRPr="00CD441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>Elorz</w:t>
      </w:r>
      <w:proofErr w:type="spellEnd"/>
      <w:r w:rsidRPr="00CD441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 xml:space="preserve">). Aproximadamente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>cuenta con una población de 196</w:t>
      </w:r>
      <w:r w:rsidRPr="00CD441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>166 habitantes repartidos en una superficie de 25,098 km²</w:t>
      </w:r>
      <w:r w:rsidR="00B1191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>.</w:t>
      </w:r>
    </w:p>
    <w:p w:rsidR="00CD4419" w:rsidRPr="00CD4419" w:rsidRDefault="00CD4419" w:rsidP="007525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CD4419" w:rsidRPr="00CD4419" w:rsidRDefault="00CD4419" w:rsidP="007525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D441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 xml:space="preserve">Respecto a su localización, el colegio Santa Cecilia se sitúa en el centro de la ciudad, cerca del </w:t>
      </w:r>
      <w:r w:rsidR="009735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>barrio Iturrama</w:t>
      </w:r>
      <w:r w:rsidRPr="00CD441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>. En sus alrededores pueden observarse varias plazas públicas, varias iglesias, monumentos, cine</w:t>
      </w:r>
      <w:r w:rsidR="00B1191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>,</w:t>
      </w:r>
      <w:r w:rsidRPr="00CD441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 xml:space="preserve"> etc. que nos pueden venir bien para realizar actividades con los/las alumnos/as. Además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>cabe destacar</w:t>
      </w:r>
      <w:r w:rsidRPr="00CD441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 xml:space="preserve"> que al lado tenemos el centro Andrés Muñoz, al que podremos visitar y realizar actividades todos</w:t>
      </w:r>
      <w:r w:rsidR="00B1191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>/as</w:t>
      </w:r>
      <w:r w:rsidRPr="00CD441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 xml:space="preserve"> los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>/as</w:t>
      </w:r>
      <w:r w:rsidRPr="00CD441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 xml:space="preserve"> alumno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>/as</w:t>
      </w:r>
      <w:r w:rsidRPr="00CD441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 xml:space="preserve"> favoreciendo</w:t>
      </w:r>
      <w:r w:rsidR="00B1191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 xml:space="preserve"> así</w:t>
      </w:r>
      <w:r w:rsidRPr="00CD441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 xml:space="preserve"> la inclusión. </w:t>
      </w:r>
    </w:p>
    <w:p w:rsidR="00CD4419" w:rsidRPr="00CD4419" w:rsidRDefault="00CD4419" w:rsidP="007525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CD4419" w:rsidRPr="00CD4419" w:rsidRDefault="00CD4419" w:rsidP="007525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>En este colegio</w:t>
      </w:r>
      <w:r w:rsidR="00D15CE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 xml:space="preserve"> las familias cuentan con un</w:t>
      </w:r>
      <w:r w:rsidRPr="00CD441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 xml:space="preserve"> nivel socioeconómico medio-alto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>, se trata pues de un colegio concertado</w:t>
      </w:r>
      <w:r w:rsidR="00B1191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 xml:space="preserve"> cuyo número de alumnado</w:t>
      </w:r>
      <w:r w:rsidR="00B1191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CD441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>ha ido aumentando en los últimos años</w:t>
      </w:r>
      <w:r w:rsidR="00B1191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>,</w:t>
      </w:r>
      <w:r w:rsidRPr="00CD441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 xml:space="preserve"> cada vez se ha ido mejorando el centro y actualmente posee muy buenos recursos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>. A</w:t>
      </w:r>
      <w:r w:rsidRPr="00CD441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 xml:space="preserve">demás sus instalaciones son prácticamente nuevas y todo se conserva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>en perfecto estado</w:t>
      </w:r>
      <w:r w:rsidRPr="00CD441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 xml:space="preserve">. </w:t>
      </w:r>
    </w:p>
    <w:p w:rsidR="00CD4419" w:rsidRPr="00CD4419" w:rsidRDefault="00CD4419" w:rsidP="007525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CD4419" w:rsidRPr="00CD4419" w:rsidRDefault="00D15CE9" w:rsidP="007525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>El colegio</w:t>
      </w:r>
      <w:r w:rsidR="00CD441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 xml:space="preserve"> oferta</w:t>
      </w:r>
      <w:r w:rsidR="00CD4419" w:rsidRPr="00CD441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 xml:space="preserve"> el modelo G y ofrece  el 2º ciclo de Educación Infantil</w:t>
      </w:r>
      <w:r w:rsidR="00CD4419" w:rsidRPr="00CD4419"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eastAsia="es-ES"/>
        </w:rPr>
        <w:t xml:space="preserve"> </w:t>
      </w:r>
      <w:r w:rsidR="00CD4419" w:rsidRPr="00CD441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>y los seis cursos de Educación Primaria. Cuenta con un profesorado muy especializado y</w:t>
      </w:r>
      <w:r w:rsidR="00CD441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 xml:space="preserve"> altamente</w:t>
      </w:r>
      <w:r w:rsidR="00CD4419" w:rsidRPr="00CD441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 xml:space="preserve"> cualificado en todas las necesidades específicas que los</w:t>
      </w:r>
      <w:r w:rsidR="00B1191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>/as</w:t>
      </w:r>
      <w:r w:rsidR="00CD4419" w:rsidRPr="00CD441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 xml:space="preserve"> alumnos</w:t>
      </w:r>
      <w:r w:rsidR="00B1191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>/as</w:t>
      </w:r>
      <w:r w:rsidR="00CD4419" w:rsidRPr="00CD441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 xml:space="preserve"> </w:t>
      </w:r>
      <w:r w:rsidR="008B174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>pueden llegar a requerir</w:t>
      </w:r>
      <w:r w:rsidR="00CD4419" w:rsidRPr="00CD441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 xml:space="preserve">. De la misma manera cuentan con orientadores, pedagogos, psicólogos… </w:t>
      </w:r>
    </w:p>
    <w:p w:rsidR="00CD4419" w:rsidRPr="00CD4419" w:rsidRDefault="00CD4419" w:rsidP="007525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CD4419" w:rsidRPr="00CD4419" w:rsidRDefault="008B174D" w:rsidP="007525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lastRenderedPageBreak/>
        <w:t xml:space="preserve">Por otro lado, en lo relacionado a movilidad, </w:t>
      </w:r>
      <w:r w:rsidR="00CD4419" w:rsidRPr="00CD441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>el centro ofrece autobús para los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>/as</w:t>
      </w:r>
      <w:r w:rsidR="00CD4419" w:rsidRPr="00CD441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 xml:space="preserve"> niños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>/as</w:t>
      </w:r>
      <w:r w:rsidR="00CD4419" w:rsidRPr="00CD441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 xml:space="preserve"> que viva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>n en las zonas más alejadas al colegio</w:t>
      </w:r>
      <w:r w:rsidR="00CD4419" w:rsidRPr="00CD441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 xml:space="preserve"> y quieran hacer uso de él. </w:t>
      </w:r>
    </w:p>
    <w:p w:rsidR="00CD4419" w:rsidRPr="00CD4419" w:rsidRDefault="00CD4419" w:rsidP="007525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CD4419" w:rsidRPr="00CD4419" w:rsidRDefault="008B174D" w:rsidP="007525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 xml:space="preserve">El colegio cuenta </w:t>
      </w:r>
      <w:r w:rsidR="00CD4419" w:rsidRPr="00CD441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 xml:space="preserve">con un edificio en forma de U de tres pisos, un aparcamiento de  bicicletas, instalaciones deportivas, patios amplios y  huerto. Cabe destacar que </w:t>
      </w:r>
      <w:r w:rsidR="00B1191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>tenemos a nuestra disposición un</w:t>
      </w:r>
      <w:r w:rsidR="00CD4419" w:rsidRPr="00CD441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 xml:space="preserve"> ascensor y recursos</w:t>
      </w:r>
      <w:r w:rsidR="00B1191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 xml:space="preserve"> suficientes</w:t>
      </w:r>
      <w:r w:rsidR="00CD4419" w:rsidRPr="00CD441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 xml:space="preserve"> por si algún niño</w:t>
      </w:r>
      <w:r w:rsidR="00B1191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>/a</w:t>
      </w:r>
      <w:r w:rsidR="00CD4419" w:rsidRPr="00CD441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 xml:space="preserve"> p</w:t>
      </w:r>
      <w:r w:rsidR="00B1191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>resenta</w:t>
      </w:r>
      <w:r w:rsidR="00CD4419" w:rsidRPr="00CD441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 xml:space="preserve"> alguna dificultad. </w:t>
      </w:r>
    </w:p>
    <w:p w:rsidR="00CD4419" w:rsidRPr="00CD4419" w:rsidRDefault="00CD4419" w:rsidP="007525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CD4419" w:rsidRPr="00CD4419" w:rsidRDefault="008B174D" w:rsidP="0075258D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En el primer piso</w:t>
      </w:r>
      <w:r w:rsidR="00CD4419" w:rsidRPr="00CD441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se encuentran: reprografía, conserjería, capilla, salón de actos, polideportivo y comedor, el cual ofrecerá servicios tanto a los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/as</w:t>
      </w:r>
      <w:r w:rsidR="00CD4419" w:rsidRPr="00CD441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niños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/as</w:t>
      </w:r>
      <w:r w:rsidR="00CD4419" w:rsidRPr="00CD441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como a los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/as</w:t>
      </w:r>
      <w:r w:rsidR="00CD4419" w:rsidRPr="00CD441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profesores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/as</w:t>
      </w:r>
      <w:r w:rsidR="00CD4419" w:rsidRPr="00CD441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</w:t>
      </w:r>
    </w:p>
    <w:p w:rsidR="00CD4419" w:rsidRPr="00CD4419" w:rsidRDefault="008B174D" w:rsidP="0075258D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En el segundo piso</w:t>
      </w:r>
      <w:r w:rsidR="00CD4419" w:rsidRPr="00CD441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se encuentran todas las aulas correspondientes a cada uno de los cursos existentes y, por último, en el tercer piso se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sitúan</w:t>
      </w:r>
      <w:r w:rsidR="00CD4419" w:rsidRPr="00CD441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el aula de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música, </w:t>
      </w:r>
      <w:r w:rsidR="00CD4419" w:rsidRPr="00CD441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de plástica, la sala de ordenadores, la biblioteca, la sala de psicomotricidad, la sala de profesores y los despachos de dirección.</w:t>
      </w:r>
    </w:p>
    <w:p w:rsidR="00CD4419" w:rsidRDefault="00CD4419" w:rsidP="0075258D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CD441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Por último, en el hueco existente entre lateral y lateral </w:t>
      </w:r>
      <w:r w:rsidR="008B174D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podemos ver</w:t>
      </w:r>
      <w:r w:rsidRPr="00CD441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el patio y el huerto. También contamos con </w:t>
      </w:r>
      <w:r w:rsidR="008B174D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una “mini granja”, algo excepcional para un colegio y una de las razones por la que lo consideramos atractivo y llamativo a la vez que interesante, pues en este espacio podemos llegar a desarrollar diversas actividades con alto valor significativo. </w:t>
      </w:r>
    </w:p>
    <w:p w:rsidR="008B174D" w:rsidRPr="00CD4419" w:rsidRDefault="008B174D" w:rsidP="00CD4419">
      <w:pPr>
        <w:jc w:val="center"/>
        <w:rPr>
          <w:b/>
          <w:sz w:val="36"/>
          <w:szCs w:val="36"/>
          <w:u w:val="single"/>
        </w:rPr>
      </w:pPr>
    </w:p>
    <w:sectPr w:rsidR="008B174D" w:rsidRPr="00CD4419" w:rsidSect="006D6D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CD4419"/>
    <w:rsid w:val="00223373"/>
    <w:rsid w:val="00402F93"/>
    <w:rsid w:val="006D6DA3"/>
    <w:rsid w:val="0075258D"/>
    <w:rsid w:val="007969D3"/>
    <w:rsid w:val="00877987"/>
    <w:rsid w:val="008B174D"/>
    <w:rsid w:val="00973567"/>
    <w:rsid w:val="00B11919"/>
    <w:rsid w:val="00BA43B5"/>
    <w:rsid w:val="00CD4419"/>
    <w:rsid w:val="00D15CE9"/>
    <w:rsid w:val="00EA5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D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4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CD44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7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wikipedia.org/wiki/R%C3%ADo_Sadar" TargetMode="External"/><Relationship Id="rId5" Type="http://schemas.openxmlformats.org/officeDocument/2006/relationships/hyperlink" Target="https://es.wikipedia.org/wiki/R%C3%ADo_Elorz" TargetMode="External"/><Relationship Id="rId4" Type="http://schemas.openxmlformats.org/officeDocument/2006/relationships/hyperlink" Target="https://es.wikipedia.org/wiki/R%C3%ADo_Arg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486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Usuario1</dc:creator>
  <cp:lastModifiedBy>Usuario1</cp:lastModifiedBy>
  <cp:revision>4</cp:revision>
  <dcterms:created xsi:type="dcterms:W3CDTF">2016-05-20T14:48:00Z</dcterms:created>
  <dcterms:modified xsi:type="dcterms:W3CDTF">2016-05-20T16:32:00Z</dcterms:modified>
</cp:coreProperties>
</file>