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0E" w:rsidRDefault="009F3121">
      <w:pPr>
        <w:rPr>
          <w:rFonts w:ascii="Escolar2" w:hAnsi="Escolar2"/>
          <w:sz w:val="32"/>
          <w:lang w:val="es-ES_tradnl"/>
        </w:rPr>
      </w:pPr>
      <w:r>
        <w:rPr>
          <w:rFonts w:ascii="Escolar2" w:hAnsi="Escolar2"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3949065</wp:posOffset>
            </wp:positionH>
            <wp:positionV relativeFrom="margin">
              <wp:posOffset>-614045</wp:posOffset>
            </wp:positionV>
            <wp:extent cx="1352550" cy="135255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565863-Detective-inteligente-de-dibujos-animados-en-la-investigaci-n-con-la-capa-azul-que-mira-a-trav-s-de--Foto-de-archi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EFF">
        <w:rPr>
          <w:rFonts w:ascii="Escolar2" w:hAnsi="Escolar2"/>
          <w:noProof/>
          <w:sz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-13.75pt;margin-top:1.15pt;width:427.25pt;height:42.75pt;z-index:251657215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" fillcolor="white [3201]" strokecolor="#5b9bd5 [3204]" strokeweight="2.25pt">
            <v:textbox>
              <w:txbxContent>
                <w:p w:rsidR="00E5150E" w:rsidRPr="00E5150E" w:rsidRDefault="001C6DF7" w:rsidP="001C6DF7">
                  <w:pPr>
                    <w:rPr>
                      <w:rFonts w:ascii="Escolar2" w:hAnsi="Escolar2"/>
                      <w:sz w:val="32"/>
                      <w:lang w:val="es-ES_tradnl"/>
                    </w:rPr>
                  </w:pPr>
                  <w:r>
                    <w:rPr>
                      <w:rFonts w:ascii="Escolar2" w:hAnsi="Escolar2"/>
                      <w:sz w:val="36"/>
                      <w:lang w:val="es-ES_tradnl"/>
                    </w:rPr>
                    <w:t>Tacha</w:t>
                  </w:r>
                  <w:r w:rsidR="00E5150E">
                    <w:rPr>
                      <w:rFonts w:ascii="Escolar2" w:hAnsi="Escolar2"/>
                      <w:sz w:val="36"/>
                      <w:lang w:val="es-ES_tradnl"/>
                    </w:rPr>
                    <w:t xml:space="preserve"> al intruso </w:t>
                  </w:r>
                  <w:r w:rsidR="00E5150E">
                    <w:rPr>
                      <w:rFonts w:ascii="Escolar2" w:hAnsi="Escolar2"/>
                      <w:sz w:val="32"/>
                      <w:lang w:val="es-ES_tradnl"/>
                    </w:rPr>
                    <w:t>que no pertenece al grupo</w:t>
                  </w:r>
                </w:p>
                <w:p w:rsidR="00E5150E" w:rsidRPr="00E5150E" w:rsidRDefault="00E5150E" w:rsidP="001C6DF7">
                  <w:pPr>
                    <w:rPr>
                      <w:rFonts w:ascii="Escolar2" w:hAnsi="Escolar2"/>
                      <w:sz w:val="36"/>
                      <w:lang w:val="es-ES_tradnl"/>
                    </w:rPr>
                  </w:pPr>
                </w:p>
              </w:txbxContent>
            </v:textbox>
          </v:shape>
        </w:pict>
      </w:r>
    </w:p>
    <w:p w:rsidR="00E5150E" w:rsidRDefault="00E5150E" w:rsidP="00E5150E">
      <w:pPr>
        <w:rPr>
          <w:rFonts w:ascii="Escolar2" w:hAnsi="Escolar2"/>
          <w:sz w:val="32"/>
          <w:lang w:val="es-ES_tradnl"/>
        </w:rPr>
      </w:pP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</w:p>
    <w:p w:rsidR="00E5150E" w:rsidRDefault="00E5150E" w:rsidP="00E5150E">
      <w:pPr>
        <w:jc w:val="both"/>
        <w:rPr>
          <w:rFonts w:ascii="Escolar2" w:hAnsi="Escolar2"/>
          <w:sz w:val="24"/>
          <w:lang w:val="es-ES_tradnl"/>
        </w:rPr>
      </w:pPr>
      <w:r>
        <w:rPr>
          <w:rFonts w:ascii="Escolar2" w:hAnsi="Escolar2"/>
          <w:sz w:val="24"/>
          <w:lang w:val="es-ES_tradnl"/>
        </w:rPr>
        <w:t>Carnívoro</w:t>
      </w:r>
      <w:r w:rsidR="001C6DF7">
        <w:rPr>
          <w:rFonts w:ascii="Escolar2" w:hAnsi="Escolar2"/>
          <w:sz w:val="24"/>
          <w:lang w:val="es-ES_tradnl"/>
        </w:rPr>
        <w:t>s:</w:t>
      </w: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  <w:r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581510" cy="105242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486" cy="106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scolar2" w:hAnsi="Escolar2"/>
          <w:sz w:val="24"/>
          <w:lang w:val="es-ES_tradnl"/>
        </w:rPr>
        <w:tab/>
      </w:r>
      <w:r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397480" cy="10507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imales-herbívor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89" cy="107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scolar2" w:hAnsi="Escolar2"/>
          <w:sz w:val="24"/>
          <w:lang w:val="es-ES_tradnl"/>
        </w:rPr>
        <w:tab/>
      </w:r>
      <w:r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535083" cy="105347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s-10-animales-carnivoros-mas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99" cy="10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0E" w:rsidRDefault="00E5150E" w:rsidP="00E5150E">
      <w:pPr>
        <w:jc w:val="both"/>
        <w:rPr>
          <w:rFonts w:ascii="Escolar2" w:hAnsi="Escolar2"/>
          <w:sz w:val="24"/>
          <w:lang w:val="es-ES_tradnl"/>
        </w:rPr>
      </w:pP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  <w:r>
        <w:rPr>
          <w:rFonts w:ascii="Escolar2" w:hAnsi="Escolar2"/>
          <w:sz w:val="24"/>
          <w:lang w:val="es-ES_tradnl"/>
        </w:rPr>
        <w:t>Herbívoros:</w:t>
      </w: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  <w:r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560830" cy="1233577"/>
            <wp:effectExtent l="0" t="0" r="127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imales-herbivoros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567" cy="126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scolar2" w:hAnsi="Escolar2"/>
          <w:sz w:val="24"/>
          <w:lang w:val="es-ES_tradnl"/>
        </w:rPr>
        <w:tab/>
      </w:r>
      <w:r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414732" cy="123761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imales-carnivoros-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21" cy="126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534901" cy="1240155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cepto-de-herbivo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789" cy="125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  <w:r>
        <w:rPr>
          <w:rFonts w:ascii="Escolar2" w:hAnsi="Escolar2"/>
          <w:sz w:val="24"/>
          <w:lang w:val="es-ES_tradnl"/>
        </w:rPr>
        <w:t>Omnívoros:</w:t>
      </w:r>
    </w:p>
    <w:p w:rsidR="001C6DF7" w:rsidRDefault="001C6DF7" w:rsidP="00E5150E">
      <w:pPr>
        <w:jc w:val="both"/>
        <w:rPr>
          <w:rFonts w:ascii="Escolar2" w:hAnsi="Escolar2"/>
          <w:sz w:val="24"/>
          <w:lang w:val="es-ES_tradnl"/>
        </w:rPr>
      </w:pPr>
      <w:r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590768" cy="1199072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rditos-animales-omnivor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13" cy="123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796"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390650" cy="119126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ro_domestic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244" cy="12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796">
        <w:rPr>
          <w:rFonts w:ascii="Escolar2" w:hAnsi="Escolar2"/>
          <w:noProof/>
          <w:sz w:val="24"/>
          <w:lang w:eastAsia="es-ES"/>
        </w:rPr>
        <w:drawing>
          <wp:inline distT="0" distB="0" distL="0" distR="0">
            <wp:extent cx="1590675" cy="1193006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erbívor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54" cy="12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DF7" w:rsidRPr="00E5150E" w:rsidRDefault="001C6DF7" w:rsidP="00E5150E">
      <w:pPr>
        <w:jc w:val="both"/>
        <w:rPr>
          <w:rFonts w:ascii="Escolar2" w:hAnsi="Escolar2"/>
          <w:sz w:val="24"/>
          <w:lang w:val="es-ES_tradnl"/>
        </w:rPr>
      </w:pPr>
      <w:bookmarkStart w:id="0" w:name="_GoBack"/>
      <w:bookmarkEnd w:id="0"/>
    </w:p>
    <w:sectPr w:rsidR="001C6DF7" w:rsidRPr="00E5150E" w:rsidSect="00C43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50E"/>
    <w:rsid w:val="000B5EEB"/>
    <w:rsid w:val="001C6DF7"/>
    <w:rsid w:val="003151F2"/>
    <w:rsid w:val="009A7796"/>
    <w:rsid w:val="009F3121"/>
    <w:rsid w:val="00B47DF1"/>
    <w:rsid w:val="00C43EFF"/>
    <w:rsid w:val="00E5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2016-05-04T09:29:00Z</dcterms:created>
  <dcterms:modified xsi:type="dcterms:W3CDTF">2016-05-06T15:38:00Z</dcterms:modified>
</cp:coreProperties>
</file>