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C8" w:rsidRDefault="00145FC8" w:rsidP="00145FC8">
      <w:pPr>
        <w:pStyle w:val="Ttulo1"/>
        <w:rPr>
          <w:b/>
          <w:color w:val="538135" w:themeColor="accent6" w:themeShade="BF"/>
          <w:lang w:val="es-ES_tradnl"/>
        </w:rPr>
      </w:pPr>
      <w:r w:rsidRPr="0026086F">
        <w:rPr>
          <w:b/>
          <w:color w:val="538135" w:themeColor="accent6" w:themeShade="BF"/>
          <w:lang w:val="es-ES_tradnl"/>
        </w:rPr>
        <w:t>CELULAS EUCARIOTAS</w:t>
      </w:r>
    </w:p>
    <w:p w:rsidR="00145FC8" w:rsidRDefault="00145FC8" w:rsidP="00145FC8">
      <w:pPr>
        <w:rPr>
          <w:lang w:val="es-ES_tradnl"/>
        </w:rPr>
      </w:pPr>
    </w:p>
    <w:p w:rsidR="00145FC8" w:rsidRDefault="00145FC8" w:rsidP="00145FC8">
      <w:pPr>
        <w:pStyle w:val="Ttulo1"/>
        <w:rPr>
          <w:color w:val="538135" w:themeColor="accent6" w:themeShade="BF"/>
          <w:lang w:val="es-ES_tradnl"/>
        </w:rPr>
      </w:pPr>
      <w:r>
        <w:rPr>
          <w:color w:val="538135" w:themeColor="accent6" w:themeShade="BF"/>
          <w:lang w:val="es-ES_tradnl"/>
        </w:rPr>
        <w:t>Vegetal</w:t>
      </w:r>
    </w:p>
    <w:p w:rsidR="00145FC8" w:rsidRPr="00145FC8" w:rsidRDefault="00145FC8" w:rsidP="00145FC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145FC8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Como su nombre sugiere, la célula vegetal es aquella que compone a los miembros del reino </w:t>
      </w:r>
      <w:r w:rsidRPr="00145FC8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Plantae</w:t>
      </w:r>
      <w:r w:rsidRPr="00145FC8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. Es una célula eucariota, con un núcleo diferenciado, membrana y citoplasma al igual que la célula animal. Ambos tipos de células comparten algunas otras </w:t>
      </w:r>
      <w:r w:rsidRPr="00145FC8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características,</w:t>
      </w:r>
      <w:r w:rsidRPr="00145FC8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pero difieren en otras. Específicamente, la célula vegetal cuenta con partes exclusivas ya que realiza un proceso único en el reino </w:t>
      </w:r>
      <w:r w:rsidRPr="00145FC8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Plantae</w:t>
      </w:r>
      <w:r w:rsidRPr="00145FC8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conocido como fotosíntesis.</w:t>
      </w:r>
    </w:p>
    <w:p w:rsidR="00145FC8" w:rsidRDefault="00145FC8" w:rsidP="00145FC8">
      <w:pPr>
        <w:rPr>
          <w:lang w:val="es-ES_tradnl"/>
        </w:rPr>
      </w:pPr>
      <w:r w:rsidRPr="00145FC8">
        <w:rPr>
          <w:lang w:val="es-ES_tradnl"/>
        </w:rPr>
        <w:t>La célula vegetal es la encargada de la fotosíntesis, un proceso importantísimo en la naturaleza en el que se desprende el oxígeno vital que los seres humanos respiran.</w:t>
      </w:r>
    </w:p>
    <w:p w:rsidR="00145FC8" w:rsidRPr="00145FC8" w:rsidRDefault="00145FC8" w:rsidP="00145FC8">
      <w:pPr>
        <w:jc w:val="both"/>
        <w:rPr>
          <w:lang w:val="es-ES_tradnl"/>
        </w:rPr>
      </w:pPr>
      <w:r w:rsidRPr="00145FC8">
        <w:rPr>
          <w:rFonts w:cstheme="minorHAnsi"/>
          <w:color w:val="000000" w:themeColor="text1"/>
          <w:sz w:val="24"/>
          <w:szCs w:val="24"/>
          <w:lang w:val="es-ES_tradnl"/>
        </w:rPr>
        <w:t xml:space="preserve">No </w:t>
      </w:r>
      <w:r w:rsidRPr="00145FC8">
        <w:rPr>
          <w:rFonts w:cstheme="minorHAnsi"/>
          <w:color w:val="000000" w:themeColor="text1"/>
          <w:sz w:val="24"/>
          <w:szCs w:val="24"/>
          <w:lang w:val="es-ES_tradnl"/>
        </w:rPr>
        <w:t>obstante,</w:t>
      </w:r>
      <w:r w:rsidRPr="00145FC8">
        <w:rPr>
          <w:rFonts w:cstheme="minorHAnsi"/>
          <w:color w:val="000000" w:themeColor="text1"/>
          <w:sz w:val="24"/>
          <w:szCs w:val="24"/>
          <w:lang w:val="es-ES_tradnl"/>
        </w:rPr>
        <w:t xml:space="preserve"> sus diferencias con la célula animal, es importante recordar que todas las células contienen el material genético hereditario que pasa a los descendientes. Los genes se encuentran dispuestos en unas estructuras llamadas cromosomas. </w:t>
      </w:r>
    </w:p>
    <w:p w:rsidR="00145FC8" w:rsidRPr="00145FC8" w:rsidRDefault="00145FC8" w:rsidP="00145FC8">
      <w:pPr>
        <w:rPr>
          <w:u w:val="single"/>
        </w:rPr>
      </w:pPr>
      <w:r w:rsidRPr="00145FC8">
        <w:rPr>
          <w:u w:val="single"/>
        </w:rPr>
        <w:t>PARTES DE LA CÉLULA VEGETAL</w:t>
      </w:r>
    </w:p>
    <w:p w:rsidR="00347696" w:rsidRDefault="00145FC8" w:rsidP="00347696">
      <w:pPr>
        <w:pStyle w:val="Prrafodelista"/>
        <w:numPr>
          <w:ilvl w:val="0"/>
          <w:numId w:val="1"/>
        </w:numPr>
      </w:pPr>
      <w:r>
        <w:t>Núcleo. Es el centro mismo de la célula y contiene la información genética. En todas las células de los miembros de una misma especie se halla el mismo número de cromosomas.</w:t>
      </w:r>
    </w:p>
    <w:p w:rsidR="00347696" w:rsidRDefault="00347696" w:rsidP="00347696">
      <w:pPr>
        <w:pStyle w:val="Prrafodelista"/>
      </w:pPr>
    </w:p>
    <w:p w:rsidR="00347696" w:rsidRDefault="00145FC8" w:rsidP="00347696">
      <w:pPr>
        <w:pStyle w:val="Prrafodelista"/>
        <w:numPr>
          <w:ilvl w:val="0"/>
          <w:numId w:val="1"/>
        </w:numPr>
      </w:pPr>
      <w:r>
        <w:t>Membrana nuclear. Recibe otro nombre: envoltura nuclear. Es una delgada capa de lípidos con orificios que consienten el acceso y la salida de material al núcleo de la célula.</w:t>
      </w:r>
    </w:p>
    <w:p w:rsidR="00347696" w:rsidRDefault="00347696" w:rsidP="00347696">
      <w:pPr>
        <w:pStyle w:val="Prrafodelista"/>
      </w:pPr>
    </w:p>
    <w:p w:rsidR="00145FC8" w:rsidRDefault="00145FC8" w:rsidP="00145FC8">
      <w:pPr>
        <w:pStyle w:val="Prrafodelista"/>
        <w:numPr>
          <w:ilvl w:val="0"/>
          <w:numId w:val="1"/>
        </w:numPr>
      </w:pPr>
      <w:r>
        <w:t xml:space="preserve">Membrana plasmática o celular. Es también una capa </w:t>
      </w:r>
      <w:r>
        <w:t>externa,</w:t>
      </w:r>
      <w:r>
        <w:t xml:space="preserve"> pero en este caso envuelve toda la célula. En su composición predominan los lípidos y las proteínas y su superficie exhibe unos diminutos orificios necesarios para los procesos de intercambio entre la célula y el exterior.</w:t>
      </w:r>
    </w:p>
    <w:p w:rsidR="00347696" w:rsidRDefault="00347696" w:rsidP="00347696">
      <w:pPr>
        <w:pStyle w:val="Prrafodelista"/>
      </w:pPr>
    </w:p>
    <w:p w:rsidR="00145FC8" w:rsidRDefault="00145FC8" w:rsidP="00145FC8">
      <w:pPr>
        <w:pStyle w:val="Prrafodelista"/>
        <w:numPr>
          <w:ilvl w:val="0"/>
          <w:numId w:val="1"/>
        </w:numPr>
      </w:pPr>
      <w:r>
        <w:t>Pared celular. Es una capa o estructura rígida compuesta principalmente por celulosa y cuya función es proteger la membrana plasmática.</w:t>
      </w:r>
    </w:p>
    <w:p w:rsidR="00347696" w:rsidRDefault="00347696" w:rsidP="00347696">
      <w:pPr>
        <w:pStyle w:val="Prrafodelista"/>
      </w:pPr>
    </w:p>
    <w:p w:rsidR="00145FC8" w:rsidRDefault="00145FC8" w:rsidP="00145FC8">
      <w:pPr>
        <w:pStyle w:val="Prrafodelista"/>
        <w:numPr>
          <w:ilvl w:val="0"/>
          <w:numId w:val="1"/>
        </w:numPr>
      </w:pPr>
      <w:r>
        <w:t>Citoplasma. Es la materia dentro de la membrana plasmática que contiene al citosol y a los orgánulos de la célula. Está revestida por una delgada película. Para entenderlo mejor, es todo lo que se encuentra entre la membrana plasmática y el núcleo.</w:t>
      </w:r>
    </w:p>
    <w:p w:rsidR="00347696" w:rsidRDefault="00347696" w:rsidP="00347696">
      <w:pPr>
        <w:pStyle w:val="Prrafodelista"/>
      </w:pPr>
    </w:p>
    <w:p w:rsidR="00145FC8" w:rsidRDefault="00145FC8" w:rsidP="00145FC8">
      <w:pPr>
        <w:pStyle w:val="Prrafodelista"/>
        <w:numPr>
          <w:ilvl w:val="0"/>
          <w:numId w:val="1"/>
        </w:numPr>
      </w:pPr>
      <w:r>
        <w:t>ORGÁNULOS:</w:t>
      </w:r>
    </w:p>
    <w:p w:rsidR="00347696" w:rsidRDefault="00347696" w:rsidP="00347696">
      <w:pPr>
        <w:pStyle w:val="Prrafodelista"/>
      </w:pPr>
    </w:p>
    <w:p w:rsidR="00145FC8" w:rsidRDefault="00145FC8" w:rsidP="00145FC8">
      <w:pPr>
        <w:pStyle w:val="Prrafodelista"/>
        <w:numPr>
          <w:ilvl w:val="0"/>
          <w:numId w:val="2"/>
        </w:numPr>
      </w:pPr>
      <w:r>
        <w:t>Retículo endoplasmático. Se define como un sistema de membranas que rodean el núcleo, gracias a las cuales se realiza la síntesis de algunas sustancias.</w:t>
      </w:r>
    </w:p>
    <w:p w:rsidR="00145FC8" w:rsidRDefault="00145FC8" w:rsidP="00145FC8">
      <w:pPr>
        <w:pStyle w:val="Prrafodelista"/>
        <w:numPr>
          <w:ilvl w:val="0"/>
          <w:numId w:val="2"/>
        </w:numPr>
      </w:pPr>
      <w:r>
        <w:t>Aparato de Golgi. Se trata de un conjunto de sacos de forma aplanada y dispuestos de forma apilada, que se encarga de enviar sustancias a través de la membrana plasmática.</w:t>
      </w:r>
    </w:p>
    <w:p w:rsidR="00145FC8" w:rsidRDefault="00145FC8" w:rsidP="00145FC8">
      <w:pPr>
        <w:pStyle w:val="Prrafodelista"/>
        <w:numPr>
          <w:ilvl w:val="0"/>
          <w:numId w:val="2"/>
        </w:numPr>
      </w:pPr>
      <w:r>
        <w:lastRenderedPageBreak/>
        <w:t>Cloroplastos. Son los orgánulos más característicos de la célula vegetal pues en ellos tiene lugar el proceso de fotosíntesis. Contienen una sustancia de color verde o pigmento que recibe el nombre de clorofila y que confiere a las plantas su distintiva coloración verde.</w:t>
      </w:r>
    </w:p>
    <w:p w:rsidR="00145FC8" w:rsidRDefault="00145FC8" w:rsidP="00145FC8">
      <w:pPr>
        <w:pStyle w:val="Prrafodelista"/>
        <w:numPr>
          <w:ilvl w:val="0"/>
          <w:numId w:val="2"/>
        </w:numPr>
      </w:pPr>
      <w:r>
        <w:t>Ribosomas. Son los sitios donde se preside la síntesis de proteínas. Se componen de proteínas y ARN ribosómicos.</w:t>
      </w:r>
    </w:p>
    <w:p w:rsidR="00347696" w:rsidRDefault="00145FC8" w:rsidP="00145FC8">
      <w:pPr>
        <w:pStyle w:val="Prrafodelista"/>
        <w:numPr>
          <w:ilvl w:val="0"/>
          <w:numId w:val="2"/>
        </w:numPr>
      </w:pPr>
      <w:r>
        <w:t>Vacuolas. Contienen líquido. Una vacuola es un orgánulo de considerable tamaño rodeado por una membrana. Gracias a las vacuolas los tejidos de las plantas permanecen rígidos.</w:t>
      </w:r>
    </w:p>
    <w:p w:rsidR="00145FC8" w:rsidRDefault="00145FC8" w:rsidP="00145FC8">
      <w:pPr>
        <w:pStyle w:val="Prrafodelista"/>
        <w:numPr>
          <w:ilvl w:val="0"/>
          <w:numId w:val="2"/>
        </w:numPr>
      </w:pPr>
      <w:r>
        <w:t>Mitocondrias. Están envueltas en dos membranas y normalmente se observan unas crestas en la membrana interna. En las mitocondrias se realiza la respiración celular y se produce ATP (Trifosfato de adenosina).</w:t>
      </w:r>
    </w:p>
    <w:p w:rsidR="00145FC8" w:rsidRPr="00347696" w:rsidRDefault="00145FC8" w:rsidP="00145FC8">
      <w:pPr>
        <w:rPr>
          <w:u w:val="single"/>
        </w:rPr>
      </w:pPr>
    </w:p>
    <w:p w:rsidR="00145FC8" w:rsidRPr="00347696" w:rsidRDefault="00145FC8" w:rsidP="00145FC8">
      <w:pPr>
        <w:rPr>
          <w:u w:val="single"/>
        </w:rPr>
      </w:pPr>
      <w:r w:rsidRPr="00347696">
        <w:rPr>
          <w:u w:val="single"/>
        </w:rPr>
        <w:t>FUNCIONES DE LA CÉLULA VEGETAL</w:t>
      </w:r>
    </w:p>
    <w:p w:rsidR="00145FC8" w:rsidRDefault="00145FC8" w:rsidP="00347696">
      <w:r>
        <w:t>Fotosíntesis: proceso responsable de la transformación de la materia inorgánica en materia orgánica a partir de la energía del Sol.</w:t>
      </w:r>
    </w:p>
    <w:p w:rsidR="00145FC8" w:rsidRDefault="00145FC8" w:rsidP="00145FC8">
      <w:r>
        <w:t>En general, todas las células contienen el material hereditario que pasa de generación en generación. Al mismo tiempo, son el punto donde se llevan a cabo las imprescindibles funciones bioquímicas que sintetizan moléculas esenciales.</w:t>
      </w:r>
    </w:p>
    <w:p w:rsidR="00145FC8" w:rsidRDefault="00145FC8" w:rsidP="00145FC8">
      <w:r>
        <w:t>A diferencia de la célula animal, la vegetal posee una pared celular que aporta rigidez y protección a la membrana plasmática. Los cloroplastos y las vacuolas son también inherentes a las células de cualquier tipo de planta que realiza la fotosíntesis. Este proceso es el responsable de la tonalidad verde de las plantas y de la transformación de la materia inorgánica en materia orgánica a partir de la energía del Sol. Es un elemento importantísimo en la naturaleza ya que desprende el oxígeno vital que los seres humanos respiran.</w:t>
      </w:r>
    </w:p>
    <w:p w:rsidR="00347696" w:rsidRDefault="00347696" w:rsidP="00145FC8">
      <w:pPr>
        <w:rPr>
          <w:noProof/>
          <w:lang w:eastAsia="es-ES"/>
        </w:rPr>
      </w:pPr>
    </w:p>
    <w:p w:rsidR="00347696" w:rsidRDefault="00347696" w:rsidP="00145FC8">
      <w:r>
        <w:rPr>
          <w:noProof/>
          <w:lang w:eastAsia="es-ES"/>
        </w:rPr>
        <w:drawing>
          <wp:inline distT="0" distB="0" distL="0" distR="0">
            <wp:extent cx="5605247" cy="3371850"/>
            <wp:effectExtent l="0" t="0" r="0" b="0"/>
            <wp:docPr id="2" name="Imagen 2" descr="http://www.bioenciclopedia.com/wp-content/uploads/2015/06/Celula-veg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oenciclopedia.com/wp-content/uploads/2015/06/Celula-veget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6" b="13263"/>
                    <a:stretch/>
                  </pic:blipFill>
                  <pic:spPr bwMode="auto">
                    <a:xfrm>
                      <a:off x="0" y="0"/>
                      <a:ext cx="5611388" cy="337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6E" w:rsidRDefault="0016646E" w:rsidP="00145FC8">
      <w:pPr>
        <w:spacing w:after="0" w:line="240" w:lineRule="auto"/>
      </w:pPr>
      <w:r>
        <w:separator/>
      </w:r>
    </w:p>
  </w:endnote>
  <w:endnote w:type="continuationSeparator" w:id="0">
    <w:p w:rsidR="0016646E" w:rsidRDefault="0016646E" w:rsidP="0014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6E" w:rsidRDefault="0016646E" w:rsidP="00145FC8">
      <w:pPr>
        <w:spacing w:after="0" w:line="240" w:lineRule="auto"/>
      </w:pPr>
      <w:r>
        <w:separator/>
      </w:r>
    </w:p>
  </w:footnote>
  <w:footnote w:type="continuationSeparator" w:id="0">
    <w:p w:rsidR="0016646E" w:rsidRDefault="0016646E" w:rsidP="0014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737ED"/>
    <w:multiLevelType w:val="hybridMultilevel"/>
    <w:tmpl w:val="73B66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67E9"/>
    <w:multiLevelType w:val="hybridMultilevel"/>
    <w:tmpl w:val="59A6A82A"/>
    <w:lvl w:ilvl="0" w:tplc="3B32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C8"/>
    <w:rsid w:val="00145FC8"/>
    <w:rsid w:val="0016646E"/>
    <w:rsid w:val="00347696"/>
    <w:rsid w:val="006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1E20"/>
  <w15:chartTrackingRefBased/>
  <w15:docId w15:val="{AD43758D-BBFE-4EEF-8C18-F447BBD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C8"/>
  </w:style>
  <w:style w:type="paragraph" w:styleId="Ttulo1">
    <w:name w:val="heading 1"/>
    <w:basedOn w:val="Normal"/>
    <w:next w:val="Normal"/>
    <w:link w:val="Ttulo1Car"/>
    <w:uiPriority w:val="9"/>
    <w:qFormat/>
    <w:rsid w:val="00145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5F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5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5F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4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FC8"/>
  </w:style>
  <w:style w:type="paragraph" w:styleId="Piedepgina">
    <w:name w:val="footer"/>
    <w:basedOn w:val="Normal"/>
    <w:link w:val="PiedepginaCar"/>
    <w:uiPriority w:val="99"/>
    <w:unhideWhenUsed/>
    <w:rsid w:val="0014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C8"/>
  </w:style>
  <w:style w:type="paragraph" w:styleId="Prrafodelista">
    <w:name w:val="List Paragraph"/>
    <w:basedOn w:val="Normal"/>
    <w:uiPriority w:val="34"/>
    <w:qFormat/>
    <w:rsid w:val="0014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8643">
          <w:blockQuote w:val="1"/>
          <w:marLeft w:val="0"/>
          <w:marRight w:val="0"/>
          <w:marTop w:val="300"/>
          <w:marBottom w:val="450"/>
          <w:divBdr>
            <w:top w:val="single" w:sz="6" w:space="7" w:color="CCCCCC"/>
            <w:left w:val="single" w:sz="2" w:space="7" w:color="FFFFFF"/>
            <w:bottom w:val="single" w:sz="6" w:space="7" w:color="CCCCCC"/>
            <w:right w:val="single" w:sz="2" w:space="7" w:color="FFFFFF"/>
          </w:divBdr>
        </w:div>
      </w:divsChild>
    </w:div>
    <w:div w:id="2016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544">
          <w:blockQuote w:val="1"/>
          <w:marLeft w:val="0"/>
          <w:marRight w:val="300"/>
          <w:marTop w:val="300"/>
          <w:marBottom w:val="300"/>
          <w:divBdr>
            <w:top w:val="single" w:sz="18" w:space="11" w:color="C76C0C"/>
            <w:left w:val="single" w:sz="18" w:space="15" w:color="C76C0C"/>
            <w:bottom w:val="single" w:sz="18" w:space="15" w:color="C76C0C"/>
            <w:right w:val="single" w:sz="18" w:space="19" w:color="C76C0C"/>
          </w:divBdr>
        </w:div>
      </w:divsChild>
    </w:div>
    <w:div w:id="2055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2016-05-18T08:33:00Z</dcterms:created>
  <dcterms:modified xsi:type="dcterms:W3CDTF">2016-05-18T08:45:00Z</dcterms:modified>
</cp:coreProperties>
</file>