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63C" w:rsidRPr="00D8636E" w:rsidRDefault="002A263C" w:rsidP="00D8636E">
      <w:pPr>
        <w:spacing w:line="360" w:lineRule="auto"/>
        <w:jc w:val="both"/>
        <w:rPr>
          <w:rFonts w:ascii="Times New Roman" w:hAnsi="Times New Roman" w:cs="Times New Roman"/>
          <w:b/>
          <w:u w:val="single"/>
        </w:rPr>
      </w:pPr>
      <w:r w:rsidRPr="00D8636E">
        <w:rPr>
          <w:rFonts w:ascii="Times New Roman" w:hAnsi="Times New Roman" w:cs="Times New Roman"/>
          <w:b/>
          <w:u w:val="single"/>
        </w:rPr>
        <w:t>Castaño de indias:</w:t>
      </w:r>
    </w:p>
    <w:p w:rsidR="002A263C" w:rsidRPr="00D8636E" w:rsidRDefault="007B635A" w:rsidP="00D8636E">
      <w:pPr>
        <w:spacing w:line="360" w:lineRule="auto"/>
        <w:ind w:firstLine="708"/>
        <w:jc w:val="both"/>
        <w:rPr>
          <w:rFonts w:ascii="Times New Roman" w:hAnsi="Times New Roman" w:cs="Times New Roman"/>
        </w:rPr>
      </w:pPr>
      <w:r w:rsidRPr="00D8636E">
        <w:rPr>
          <w:rFonts w:ascii="Times New Roman" w:hAnsi="Times New Roman" w:cs="Times New Roman"/>
        </w:rPr>
        <w:t xml:space="preserve">El </w:t>
      </w:r>
      <w:r w:rsidRPr="00D8636E">
        <w:rPr>
          <w:rFonts w:ascii="Times New Roman" w:hAnsi="Times New Roman" w:cs="Times New Roman"/>
          <w:i/>
        </w:rPr>
        <w:t>castaño de indias</w:t>
      </w:r>
      <w:r w:rsidRPr="00D8636E">
        <w:rPr>
          <w:rFonts w:ascii="Times New Roman" w:hAnsi="Times New Roman" w:cs="Times New Roman"/>
        </w:rPr>
        <w:t xml:space="preserve"> tiene unas hojas imparipin</w:t>
      </w:r>
      <w:r w:rsidR="00812AEE" w:rsidRPr="00D8636E">
        <w:rPr>
          <w:rFonts w:ascii="Times New Roman" w:hAnsi="Times New Roman" w:cs="Times New Roman"/>
        </w:rPr>
        <w:t>n</w:t>
      </w:r>
      <w:r w:rsidRPr="00D8636E">
        <w:rPr>
          <w:rFonts w:ascii="Times New Roman" w:hAnsi="Times New Roman" w:cs="Times New Roman"/>
        </w:rPr>
        <w:t>adas (dispuestas radialmente en grupos de cinco o siete</w:t>
      </w:r>
      <w:r w:rsidR="00C20ABB" w:rsidRPr="00D8636E">
        <w:rPr>
          <w:rFonts w:ascii="Times New Roman" w:hAnsi="Times New Roman" w:cs="Times New Roman"/>
        </w:rPr>
        <w:t xml:space="preserve"> al final de un largo peciolo). Su tronco contiene líquenes de dos colores (uno más verdoso y otro más blanquecino). La corteza de este árbol es de color pardo oscuro, y hemos podido comprobar que estaba quebrada en largas placas</w:t>
      </w:r>
      <w:r w:rsidR="00E84888" w:rsidRPr="00D8636E">
        <w:rPr>
          <w:rFonts w:ascii="Times New Roman" w:hAnsi="Times New Roman" w:cs="Times New Roman"/>
        </w:rPr>
        <w:t>. Por último, el fruto es la castaña pilonga, la cual se encontraba en el suelo, ya que se había caído al ser otoño.</w:t>
      </w:r>
    </w:p>
    <w:p w:rsidR="00E84888" w:rsidRPr="00D8636E" w:rsidRDefault="00E84888" w:rsidP="00D8636E">
      <w:pPr>
        <w:spacing w:line="360" w:lineRule="auto"/>
        <w:jc w:val="both"/>
        <w:rPr>
          <w:rFonts w:ascii="Times New Roman" w:hAnsi="Times New Roman" w:cs="Times New Roman"/>
          <w:b/>
          <w:u w:val="single"/>
        </w:rPr>
      </w:pPr>
    </w:p>
    <w:p w:rsidR="00E84888" w:rsidRPr="00D8636E" w:rsidRDefault="00E84888" w:rsidP="00D8636E">
      <w:pPr>
        <w:spacing w:line="360" w:lineRule="auto"/>
        <w:jc w:val="both"/>
        <w:rPr>
          <w:rFonts w:ascii="Times New Roman" w:hAnsi="Times New Roman" w:cs="Times New Roman"/>
          <w:b/>
          <w:u w:val="single"/>
        </w:rPr>
      </w:pPr>
      <w:r w:rsidRPr="00D8636E">
        <w:rPr>
          <w:rFonts w:ascii="Times New Roman" w:hAnsi="Times New Roman" w:cs="Times New Roman"/>
          <w:b/>
          <w:u w:val="single"/>
        </w:rPr>
        <w:t>Pisardi:</w:t>
      </w:r>
    </w:p>
    <w:p w:rsidR="00E84888" w:rsidRPr="00D8636E" w:rsidRDefault="008B3C7C" w:rsidP="00D8636E">
      <w:pPr>
        <w:spacing w:line="360" w:lineRule="auto"/>
        <w:ind w:firstLine="708"/>
        <w:jc w:val="both"/>
        <w:rPr>
          <w:rFonts w:ascii="Times New Roman" w:hAnsi="Times New Roman" w:cs="Times New Roman"/>
        </w:rPr>
      </w:pPr>
      <w:r w:rsidRPr="00D8636E">
        <w:rPr>
          <w:rFonts w:ascii="Times New Roman" w:hAnsi="Times New Roman" w:cs="Times New Roman"/>
        </w:rPr>
        <w:t xml:space="preserve">El </w:t>
      </w:r>
      <w:r w:rsidRPr="00D8636E">
        <w:rPr>
          <w:rFonts w:ascii="Times New Roman" w:hAnsi="Times New Roman" w:cs="Times New Roman"/>
          <w:i/>
        </w:rPr>
        <w:t xml:space="preserve">pisardi </w:t>
      </w:r>
      <w:r w:rsidRPr="00D8636E">
        <w:rPr>
          <w:rFonts w:ascii="Times New Roman" w:hAnsi="Times New Roman" w:cs="Times New Roman"/>
        </w:rPr>
        <w:t>tiene una hoja de color rojo en forma de gota. Su tronco contiene líquenes de dos colores, al igual que el anterior. Su corteza es agrietada.</w:t>
      </w:r>
    </w:p>
    <w:p w:rsidR="008B3C7C" w:rsidRPr="00D8636E" w:rsidRDefault="008B3C7C" w:rsidP="00D8636E">
      <w:pPr>
        <w:spacing w:line="360" w:lineRule="auto"/>
        <w:jc w:val="both"/>
        <w:rPr>
          <w:rFonts w:ascii="Times New Roman" w:hAnsi="Times New Roman" w:cs="Times New Roman"/>
        </w:rPr>
      </w:pPr>
    </w:p>
    <w:p w:rsidR="008B3C7C" w:rsidRPr="00D8636E" w:rsidRDefault="008B3C7C" w:rsidP="00D8636E">
      <w:pPr>
        <w:spacing w:line="360" w:lineRule="auto"/>
        <w:jc w:val="both"/>
        <w:rPr>
          <w:rFonts w:ascii="Times New Roman" w:hAnsi="Times New Roman" w:cs="Times New Roman"/>
          <w:b/>
          <w:u w:val="single"/>
        </w:rPr>
      </w:pPr>
      <w:r w:rsidRPr="00D8636E">
        <w:rPr>
          <w:rFonts w:ascii="Times New Roman" w:hAnsi="Times New Roman" w:cs="Times New Roman"/>
          <w:b/>
          <w:u w:val="single"/>
        </w:rPr>
        <w:t>Abeto:</w:t>
      </w:r>
    </w:p>
    <w:p w:rsidR="008B3C7C" w:rsidRPr="00D8636E" w:rsidRDefault="008B3C7C" w:rsidP="00D8636E">
      <w:pPr>
        <w:spacing w:line="360" w:lineRule="auto"/>
        <w:ind w:firstLine="708"/>
        <w:jc w:val="both"/>
        <w:rPr>
          <w:rFonts w:ascii="Times New Roman" w:hAnsi="Times New Roman" w:cs="Times New Roman"/>
        </w:rPr>
      </w:pPr>
      <w:r w:rsidRPr="00D8636E">
        <w:rPr>
          <w:rFonts w:ascii="Times New Roman" w:hAnsi="Times New Roman" w:cs="Times New Roman"/>
        </w:rPr>
        <w:t xml:space="preserve">El </w:t>
      </w:r>
      <w:r w:rsidRPr="00D8636E">
        <w:rPr>
          <w:rFonts w:ascii="Times New Roman" w:hAnsi="Times New Roman" w:cs="Times New Roman"/>
          <w:i/>
        </w:rPr>
        <w:t>abeto</w:t>
      </w:r>
      <w:r w:rsidRPr="00D8636E">
        <w:rPr>
          <w:rFonts w:ascii="Times New Roman" w:hAnsi="Times New Roman" w:cs="Times New Roman"/>
        </w:rPr>
        <w:t xml:space="preserve"> tiene una hoja</w:t>
      </w:r>
      <w:r w:rsidR="00812AEE" w:rsidRPr="00D8636E">
        <w:rPr>
          <w:rFonts w:ascii="Times New Roman" w:hAnsi="Times New Roman" w:cs="Times New Roman"/>
        </w:rPr>
        <w:t xml:space="preserve"> perenne, aislada, aciculada, en forma de cepillo o brocha. Su tronco contiene líquenes. Su corteza es rojiza. Su f</w:t>
      </w:r>
      <w:r w:rsidR="00DE0A39" w:rsidRPr="00D8636E">
        <w:rPr>
          <w:rFonts w:ascii="Times New Roman" w:hAnsi="Times New Roman" w:cs="Times New Roman"/>
        </w:rPr>
        <w:t>lor</w:t>
      </w:r>
      <w:r w:rsidR="00812AEE" w:rsidRPr="00D8636E">
        <w:rPr>
          <w:rFonts w:ascii="Times New Roman" w:hAnsi="Times New Roman" w:cs="Times New Roman"/>
        </w:rPr>
        <w:t xml:space="preserve"> son las piñas, que en el momento </w:t>
      </w:r>
      <w:r w:rsidR="00906BB4" w:rsidRPr="00D8636E">
        <w:rPr>
          <w:rFonts w:ascii="Times New Roman" w:hAnsi="Times New Roman" w:cs="Times New Roman"/>
        </w:rPr>
        <w:t>de nuestra observación estaban aún sin desarrollar, por lo que eran muy pequeñas.</w:t>
      </w:r>
    </w:p>
    <w:p w:rsidR="00906BB4" w:rsidRPr="00D8636E" w:rsidRDefault="00906BB4" w:rsidP="00D8636E">
      <w:pPr>
        <w:spacing w:line="360" w:lineRule="auto"/>
        <w:jc w:val="both"/>
        <w:rPr>
          <w:rFonts w:ascii="Times New Roman" w:hAnsi="Times New Roman" w:cs="Times New Roman"/>
          <w:b/>
          <w:u w:val="single"/>
        </w:rPr>
      </w:pPr>
    </w:p>
    <w:p w:rsidR="00906BB4" w:rsidRPr="00D8636E" w:rsidRDefault="00484E1E" w:rsidP="00D8636E">
      <w:pPr>
        <w:spacing w:line="360" w:lineRule="auto"/>
        <w:jc w:val="both"/>
        <w:rPr>
          <w:rFonts w:ascii="Times New Roman" w:hAnsi="Times New Roman" w:cs="Times New Roman"/>
          <w:b/>
          <w:u w:val="single"/>
        </w:rPr>
      </w:pPr>
      <w:r w:rsidRPr="00D8636E">
        <w:rPr>
          <w:rFonts w:ascii="Times New Roman" w:hAnsi="Times New Roman" w:cs="Times New Roman"/>
          <w:b/>
          <w:u w:val="single"/>
        </w:rPr>
        <w:t>Secuoya:</w:t>
      </w:r>
    </w:p>
    <w:p w:rsidR="00484E1E" w:rsidRPr="00D8636E" w:rsidRDefault="00484E1E" w:rsidP="00D8636E">
      <w:pPr>
        <w:spacing w:line="360" w:lineRule="auto"/>
        <w:ind w:firstLine="708"/>
        <w:jc w:val="both"/>
        <w:rPr>
          <w:rFonts w:ascii="Times New Roman" w:hAnsi="Times New Roman" w:cs="Times New Roman"/>
        </w:rPr>
      </w:pPr>
      <w:r w:rsidRPr="00D8636E">
        <w:rPr>
          <w:rFonts w:ascii="Times New Roman" w:hAnsi="Times New Roman" w:cs="Times New Roman"/>
        </w:rPr>
        <w:t xml:space="preserve">La </w:t>
      </w:r>
      <w:r w:rsidRPr="00D8636E">
        <w:rPr>
          <w:rFonts w:ascii="Times New Roman" w:hAnsi="Times New Roman" w:cs="Times New Roman"/>
          <w:i/>
        </w:rPr>
        <w:t>secuoya</w:t>
      </w:r>
      <w:r w:rsidRPr="00D8636E">
        <w:rPr>
          <w:rFonts w:ascii="Times New Roman" w:hAnsi="Times New Roman" w:cs="Times New Roman"/>
        </w:rPr>
        <w:t xml:space="preserve"> tiene una hoja fina y puntiaguda (pincha), la cual es perenne</w:t>
      </w:r>
      <w:r w:rsidR="00AF76B1" w:rsidRPr="00D8636E">
        <w:rPr>
          <w:rFonts w:ascii="Times New Roman" w:hAnsi="Times New Roman" w:cs="Times New Roman"/>
        </w:rPr>
        <w:t xml:space="preserve"> y aciculada</w:t>
      </w:r>
      <w:r w:rsidRPr="00D8636E">
        <w:rPr>
          <w:rFonts w:ascii="Times New Roman" w:hAnsi="Times New Roman" w:cs="Times New Roman"/>
        </w:rPr>
        <w:t xml:space="preserve">. Hemos apreciado que algunas pocas estaban rojas y se encontraban en el suelo, pero la inmensa mayoría estaba verde en el árbol. </w:t>
      </w:r>
      <w:r w:rsidR="00AF76B1" w:rsidRPr="00D8636E">
        <w:rPr>
          <w:rFonts w:ascii="Times New Roman" w:hAnsi="Times New Roman" w:cs="Times New Roman"/>
        </w:rPr>
        <w:t>Su corteza es roja y con grietas. Además, es muy alto (puede alcanzar los cien metros) y tiene mucho volumen.</w:t>
      </w:r>
    </w:p>
    <w:p w:rsidR="00AF76B1" w:rsidRPr="00D8636E" w:rsidRDefault="00AF76B1" w:rsidP="00D8636E">
      <w:pPr>
        <w:spacing w:line="360" w:lineRule="auto"/>
        <w:jc w:val="both"/>
        <w:rPr>
          <w:rFonts w:ascii="Times New Roman" w:hAnsi="Times New Roman" w:cs="Times New Roman"/>
        </w:rPr>
      </w:pPr>
    </w:p>
    <w:p w:rsidR="00AF76B1" w:rsidRPr="00D8636E" w:rsidRDefault="007852AA" w:rsidP="00D8636E">
      <w:pPr>
        <w:spacing w:line="360" w:lineRule="auto"/>
        <w:jc w:val="both"/>
        <w:rPr>
          <w:rFonts w:ascii="Times New Roman" w:hAnsi="Times New Roman" w:cs="Times New Roman"/>
          <w:b/>
          <w:u w:val="single"/>
        </w:rPr>
      </w:pPr>
      <w:r w:rsidRPr="00D8636E">
        <w:rPr>
          <w:rFonts w:ascii="Times New Roman" w:hAnsi="Times New Roman" w:cs="Times New Roman"/>
          <w:b/>
          <w:u w:val="single"/>
        </w:rPr>
        <w:t>Almez:</w:t>
      </w:r>
    </w:p>
    <w:p w:rsidR="007852AA" w:rsidRPr="00D8636E" w:rsidRDefault="007852AA" w:rsidP="00D8636E">
      <w:pPr>
        <w:spacing w:line="360" w:lineRule="auto"/>
        <w:ind w:firstLine="708"/>
        <w:jc w:val="both"/>
        <w:rPr>
          <w:rFonts w:ascii="Times New Roman" w:hAnsi="Times New Roman" w:cs="Times New Roman"/>
        </w:rPr>
      </w:pPr>
      <w:r w:rsidRPr="00D8636E">
        <w:rPr>
          <w:rFonts w:ascii="Times New Roman" w:hAnsi="Times New Roman" w:cs="Times New Roman"/>
        </w:rPr>
        <w:t xml:space="preserve">El </w:t>
      </w:r>
      <w:r w:rsidRPr="00D8636E">
        <w:rPr>
          <w:rFonts w:ascii="Times New Roman" w:hAnsi="Times New Roman" w:cs="Times New Roman"/>
          <w:i/>
        </w:rPr>
        <w:t>almez</w:t>
      </w:r>
      <w:r w:rsidRPr="00D8636E">
        <w:rPr>
          <w:rFonts w:ascii="Times New Roman" w:hAnsi="Times New Roman" w:cs="Times New Roman"/>
        </w:rPr>
        <w:t xml:space="preserve"> tiene una hoja verde, la cual hemos notado que normalmente sale de dos en dos. Su tronco es liso y contiene líquenes.</w:t>
      </w:r>
    </w:p>
    <w:p w:rsidR="007852AA" w:rsidRDefault="007852AA" w:rsidP="00D8636E">
      <w:pPr>
        <w:spacing w:line="360" w:lineRule="auto"/>
        <w:jc w:val="both"/>
        <w:rPr>
          <w:rFonts w:ascii="Times New Roman" w:hAnsi="Times New Roman" w:cs="Times New Roman"/>
        </w:rPr>
      </w:pPr>
    </w:p>
    <w:p w:rsidR="00D8636E" w:rsidRDefault="00D8636E" w:rsidP="00D8636E">
      <w:pPr>
        <w:spacing w:line="360" w:lineRule="auto"/>
        <w:jc w:val="both"/>
        <w:rPr>
          <w:rFonts w:ascii="Times New Roman" w:hAnsi="Times New Roman" w:cs="Times New Roman"/>
        </w:rPr>
      </w:pPr>
    </w:p>
    <w:p w:rsidR="00D8636E" w:rsidRPr="00D8636E" w:rsidRDefault="00D8636E" w:rsidP="00D8636E">
      <w:pPr>
        <w:spacing w:line="360" w:lineRule="auto"/>
        <w:jc w:val="both"/>
        <w:rPr>
          <w:rFonts w:ascii="Times New Roman" w:hAnsi="Times New Roman" w:cs="Times New Roman"/>
        </w:rPr>
      </w:pPr>
    </w:p>
    <w:p w:rsidR="007852AA" w:rsidRPr="00D8636E" w:rsidRDefault="007852AA" w:rsidP="00D8636E">
      <w:pPr>
        <w:spacing w:line="360" w:lineRule="auto"/>
        <w:jc w:val="both"/>
        <w:rPr>
          <w:rFonts w:ascii="Times New Roman" w:hAnsi="Times New Roman" w:cs="Times New Roman"/>
          <w:b/>
          <w:u w:val="single"/>
        </w:rPr>
      </w:pPr>
      <w:r w:rsidRPr="00D8636E">
        <w:rPr>
          <w:rFonts w:ascii="Times New Roman" w:hAnsi="Times New Roman" w:cs="Times New Roman"/>
          <w:b/>
          <w:u w:val="single"/>
        </w:rPr>
        <w:lastRenderedPageBreak/>
        <w:t>Cedro del Atlas:</w:t>
      </w:r>
    </w:p>
    <w:p w:rsidR="002A263C" w:rsidRPr="00D8636E" w:rsidRDefault="004B2E30" w:rsidP="00D8636E">
      <w:pPr>
        <w:spacing w:line="360" w:lineRule="auto"/>
        <w:ind w:firstLine="708"/>
        <w:jc w:val="both"/>
        <w:rPr>
          <w:rFonts w:ascii="Times New Roman" w:hAnsi="Times New Roman" w:cs="Times New Roman"/>
        </w:rPr>
      </w:pPr>
      <w:bookmarkStart w:id="0" w:name="_GoBack"/>
      <w:bookmarkEnd w:id="0"/>
      <w:r w:rsidRPr="00D8636E">
        <w:rPr>
          <w:rFonts w:ascii="Times New Roman" w:hAnsi="Times New Roman" w:cs="Times New Roman"/>
        </w:rPr>
        <w:t xml:space="preserve">El </w:t>
      </w:r>
      <w:r w:rsidRPr="00D8636E">
        <w:rPr>
          <w:rFonts w:ascii="Times New Roman" w:hAnsi="Times New Roman" w:cs="Times New Roman"/>
          <w:i/>
        </w:rPr>
        <w:t>cedro del Atlas</w:t>
      </w:r>
      <w:r w:rsidRPr="00D8636E">
        <w:rPr>
          <w:rFonts w:ascii="Times New Roman" w:hAnsi="Times New Roman" w:cs="Times New Roman"/>
        </w:rPr>
        <w:t xml:space="preserve"> tiene una hoja perenne, aciculada y en forma de aguja (pincha), la cual se encuentra agrupada. Su tronco tiene grietas que forman placas. Se trata de una planta dioica, es decir, que los dos frutos están presentes en el mismo árbol. </w:t>
      </w:r>
      <w:r w:rsidR="00430CBB" w:rsidRPr="00D8636E">
        <w:rPr>
          <w:rFonts w:ascii="Times New Roman" w:hAnsi="Times New Roman" w:cs="Times New Roman"/>
        </w:rPr>
        <w:t>La flor masculina (el amento, la cual hemos visto tanto en el cedro como a los pies de éste) fecunda mediante el viento (dispersión anemócora</w:t>
      </w:r>
      <w:r w:rsidR="00DE0A39" w:rsidRPr="00D8636E">
        <w:rPr>
          <w:rFonts w:ascii="Times New Roman" w:hAnsi="Times New Roman" w:cs="Times New Roman"/>
        </w:rPr>
        <w:t xml:space="preserve">), por lo que la flor masculina (la piña, la cual no hemos visto) recibe el polen y de esa manera crece. </w:t>
      </w:r>
    </w:p>
    <w:sectPr w:rsidR="002A263C" w:rsidRPr="00D8636E" w:rsidSect="00626C1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702" w:rsidRDefault="00576702" w:rsidP="00D8636E">
      <w:pPr>
        <w:spacing w:after="0" w:line="240" w:lineRule="auto"/>
      </w:pPr>
      <w:r>
        <w:separator/>
      </w:r>
    </w:p>
  </w:endnote>
  <w:endnote w:type="continuationSeparator" w:id="0">
    <w:p w:rsidR="00576702" w:rsidRDefault="00576702" w:rsidP="00D86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702" w:rsidRDefault="00576702" w:rsidP="00D8636E">
      <w:pPr>
        <w:spacing w:after="0" w:line="240" w:lineRule="auto"/>
      </w:pPr>
      <w:r>
        <w:separator/>
      </w:r>
    </w:p>
  </w:footnote>
  <w:footnote w:type="continuationSeparator" w:id="0">
    <w:p w:rsidR="00576702" w:rsidRDefault="00576702" w:rsidP="00D86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36E" w:rsidRDefault="00D8636E" w:rsidP="00D8636E">
    <w:pPr>
      <w:pStyle w:val="Ttulo2"/>
      <w:jc w:val="right"/>
    </w:pPr>
    <w:r>
      <w:t>16.11.2015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A263C"/>
    <w:rsid w:val="002A263C"/>
    <w:rsid w:val="00430CBB"/>
    <w:rsid w:val="00484E1E"/>
    <w:rsid w:val="004B2E30"/>
    <w:rsid w:val="00576702"/>
    <w:rsid w:val="00626C11"/>
    <w:rsid w:val="007852AA"/>
    <w:rsid w:val="007B635A"/>
    <w:rsid w:val="00812AEE"/>
    <w:rsid w:val="00861F47"/>
    <w:rsid w:val="008640B6"/>
    <w:rsid w:val="008B3C7C"/>
    <w:rsid w:val="00906BB4"/>
    <w:rsid w:val="00931929"/>
    <w:rsid w:val="00AF76B1"/>
    <w:rsid w:val="00C20ABB"/>
    <w:rsid w:val="00D8636E"/>
    <w:rsid w:val="00DE0A39"/>
    <w:rsid w:val="00E84888"/>
    <w:rsid w:val="00F454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C11"/>
  </w:style>
  <w:style w:type="paragraph" w:styleId="Ttulo2">
    <w:name w:val="heading 2"/>
    <w:basedOn w:val="Normal"/>
    <w:next w:val="Normal"/>
    <w:link w:val="Ttulo2Car"/>
    <w:uiPriority w:val="9"/>
    <w:unhideWhenUsed/>
    <w:qFormat/>
    <w:rsid w:val="00D863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3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636E"/>
  </w:style>
  <w:style w:type="paragraph" w:styleId="Piedepgina">
    <w:name w:val="footer"/>
    <w:basedOn w:val="Normal"/>
    <w:link w:val="PiedepginaCar"/>
    <w:uiPriority w:val="99"/>
    <w:unhideWhenUsed/>
    <w:rsid w:val="00D863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636E"/>
  </w:style>
  <w:style w:type="character" w:customStyle="1" w:styleId="Ttulo2Car">
    <w:name w:val="Título 2 Car"/>
    <w:basedOn w:val="Fuentedeprrafopredeter"/>
    <w:link w:val="Ttulo2"/>
    <w:uiPriority w:val="9"/>
    <w:rsid w:val="00D8636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289</Words>
  <Characters>1595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Noelia Pérez Ruda</cp:lastModifiedBy>
  <cp:revision>3</cp:revision>
  <dcterms:created xsi:type="dcterms:W3CDTF">2015-12-08T09:25:00Z</dcterms:created>
  <dcterms:modified xsi:type="dcterms:W3CDTF">2016-01-07T11:00:00Z</dcterms:modified>
</cp:coreProperties>
</file>