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3C5D" w:rsidRDefault="00E35B31" w:rsidP="00E35B31">
      <w:pPr>
        <w:pStyle w:val="Normal1"/>
        <w:jc w:val="center"/>
        <w:rPr>
          <w:b/>
          <w:sz w:val="36"/>
        </w:rPr>
      </w:pPr>
      <w:r w:rsidRPr="0038061B">
        <w:rPr>
          <w:b/>
          <w:sz w:val="36"/>
        </w:rPr>
        <w:t>CONTENIDOS</w:t>
      </w:r>
    </w:p>
    <w:p w:rsidR="0038061B" w:rsidRPr="0038061B" w:rsidRDefault="0038061B" w:rsidP="00E35B31">
      <w:pPr>
        <w:pStyle w:val="Normal1"/>
        <w:jc w:val="center"/>
        <w:rPr>
          <w:b/>
          <w:sz w:val="18"/>
        </w:rPr>
      </w:pPr>
      <w:bookmarkStart w:id="0" w:name="_GoBack"/>
      <w:bookmarkEnd w:id="0"/>
    </w:p>
    <w:p w:rsidR="00E35B31" w:rsidRPr="00E35B31" w:rsidRDefault="00E35B31" w:rsidP="00E35B31">
      <w:pPr>
        <w:pStyle w:val="Normal1"/>
        <w:jc w:val="center"/>
        <w:rPr>
          <w:b/>
          <w:sz w:val="28"/>
          <w:u w:val="single"/>
        </w:rPr>
      </w:pPr>
    </w:p>
    <w:p w:rsidR="00C73C5D" w:rsidRDefault="00E35B31" w:rsidP="00E35B31">
      <w:pPr>
        <w:pStyle w:val="Normal1"/>
        <w:jc w:val="both"/>
        <w:rPr>
          <w:b/>
          <w:sz w:val="24"/>
        </w:rPr>
      </w:pPr>
      <w:r w:rsidRPr="00E35B31">
        <w:rPr>
          <w:b/>
          <w:sz w:val="24"/>
        </w:rPr>
        <w:t>ÁREAS:</w:t>
      </w:r>
    </w:p>
    <w:p w:rsidR="00E35B31" w:rsidRPr="00E35B31" w:rsidRDefault="00E35B31" w:rsidP="00E35B31">
      <w:pPr>
        <w:pStyle w:val="Normal1"/>
        <w:jc w:val="both"/>
        <w:rPr>
          <w:sz w:val="24"/>
        </w:rPr>
      </w:pPr>
    </w:p>
    <w:p w:rsidR="00C73C5D" w:rsidRDefault="00E35B31" w:rsidP="00E35B31">
      <w:pPr>
        <w:pStyle w:val="Normal1"/>
        <w:jc w:val="both"/>
        <w:rPr>
          <w:b/>
        </w:rPr>
      </w:pPr>
      <w:r>
        <w:rPr>
          <w:b/>
        </w:rPr>
        <w:t>1. Conocimiento de sí mismo y autonomía personal</w:t>
      </w:r>
    </w:p>
    <w:p w:rsidR="00E35B31" w:rsidRDefault="00E35B31" w:rsidP="00E35B31">
      <w:pPr>
        <w:pStyle w:val="Normal1"/>
        <w:jc w:val="both"/>
      </w:pPr>
    </w:p>
    <w:p w:rsidR="00C73C5D" w:rsidRDefault="00E35B31" w:rsidP="00E35B31">
      <w:pPr>
        <w:pStyle w:val="Normal1"/>
        <w:jc w:val="both"/>
      </w:pPr>
      <w:r>
        <w:rPr>
          <w:u w:val="single"/>
        </w:rPr>
        <w:t>Bloque 1. El cuerpo y la propia imagen</w:t>
      </w:r>
    </w:p>
    <w:p w:rsidR="00C73C5D" w:rsidRDefault="00E35B31" w:rsidP="00E35B31">
      <w:pPr>
        <w:pStyle w:val="Normal1"/>
        <w:jc w:val="both"/>
      </w:pPr>
      <w:r>
        <w:t>– Percepción de los cambios físicos propios y de su relación con el paso del tiempo. Las referencias espaciales en relación con el propio cuerpo.</w:t>
      </w:r>
    </w:p>
    <w:p w:rsidR="00C73C5D" w:rsidRDefault="00E35B31" w:rsidP="00E35B31">
      <w:pPr>
        <w:pStyle w:val="Normal1"/>
        <w:jc w:val="both"/>
      </w:pPr>
      <w:r>
        <w:t>– Utilización de los sentidos: sensaciones y percepciones.</w:t>
      </w:r>
    </w:p>
    <w:p w:rsidR="00C73C5D" w:rsidRDefault="00E35B31" w:rsidP="00E35B31">
      <w:pPr>
        <w:pStyle w:val="Normal1"/>
        <w:jc w:val="both"/>
      </w:pPr>
      <w:r>
        <w:t>– Identificación y expresión de sentimientos, emociones, vivencias, preferencias e intereses propios y de los demás. Control progresivo de los propios sentimientos y emociones.</w:t>
      </w:r>
    </w:p>
    <w:p w:rsidR="00C73C5D" w:rsidRDefault="00C73C5D" w:rsidP="00E35B31">
      <w:pPr>
        <w:pStyle w:val="Normal1"/>
        <w:jc w:val="both"/>
      </w:pPr>
    </w:p>
    <w:p w:rsidR="00C73C5D" w:rsidRDefault="00E35B31" w:rsidP="00E35B31">
      <w:pPr>
        <w:pStyle w:val="Normal1"/>
        <w:jc w:val="both"/>
      </w:pPr>
      <w:r>
        <w:rPr>
          <w:u w:val="single"/>
        </w:rPr>
        <w:t>Bloque 2. Juego y movimiento</w:t>
      </w:r>
    </w:p>
    <w:p w:rsidR="00C73C5D" w:rsidRDefault="00E35B31" w:rsidP="00E35B31">
      <w:pPr>
        <w:pStyle w:val="Normal1"/>
        <w:jc w:val="both"/>
      </w:pPr>
      <w:r>
        <w:t>– Exploración y valoración de las posibilidades y limitaciones perceptivas, motrices y expresivas propias y de los demás. Iniciativa para aprender habilidades nuevas.</w:t>
      </w:r>
    </w:p>
    <w:p w:rsidR="00C73C5D" w:rsidRDefault="00E35B31" w:rsidP="00E35B31">
      <w:pPr>
        <w:pStyle w:val="Normal1"/>
        <w:jc w:val="both"/>
      </w:pPr>
      <w:r>
        <w:t>– Nociones básicas de orientación y coordinación de movimientos.</w:t>
      </w:r>
    </w:p>
    <w:p w:rsidR="00C73C5D" w:rsidRDefault="00C73C5D" w:rsidP="00E35B31">
      <w:pPr>
        <w:pStyle w:val="Normal1"/>
        <w:jc w:val="both"/>
      </w:pPr>
    </w:p>
    <w:p w:rsidR="00C73C5D" w:rsidRDefault="00E35B31" w:rsidP="00E35B31">
      <w:pPr>
        <w:pStyle w:val="Normal1"/>
        <w:jc w:val="both"/>
      </w:pPr>
      <w:r>
        <w:rPr>
          <w:u w:val="single"/>
        </w:rPr>
        <w:t>Bloque 3. La actividad y la vida cotidiana</w:t>
      </w:r>
    </w:p>
    <w:p w:rsidR="00C73C5D" w:rsidRDefault="00E35B31" w:rsidP="00E35B31">
      <w:pPr>
        <w:pStyle w:val="Normal1"/>
        <w:jc w:val="both"/>
      </w:pPr>
      <w:r>
        <w:t>– Normas que regulan la vida cotidiana. Planificación secuenciada de la acción para resolver tareas. Aceptación de las propias posibilidades y limitaciones en la realización de las mismas.</w:t>
      </w:r>
    </w:p>
    <w:p w:rsidR="00C73C5D" w:rsidRDefault="00E35B31" w:rsidP="00E35B31">
      <w:pPr>
        <w:pStyle w:val="Normal1"/>
        <w:jc w:val="both"/>
      </w:pPr>
      <w:r>
        <w:t>– Hábitos elementales de organización, constancia, atención, iniciativa y esfuerzo. Valoración y gusto por el trabajo bien hecho por uno mismo y por los demás.</w:t>
      </w:r>
    </w:p>
    <w:p w:rsidR="00C73C5D" w:rsidRDefault="00E35B31" w:rsidP="00E35B31">
      <w:pPr>
        <w:pStyle w:val="Normal1"/>
        <w:jc w:val="both"/>
      </w:pPr>
      <w:r>
        <w:t>– Habilidades para la interacción y colaboración y actitud positiva para establecer relaciones de afecto con las personas adultas con los iguales.</w:t>
      </w:r>
    </w:p>
    <w:p w:rsidR="00C73C5D" w:rsidRDefault="00C73C5D" w:rsidP="00E35B31">
      <w:pPr>
        <w:pStyle w:val="Normal1"/>
        <w:jc w:val="both"/>
      </w:pPr>
    </w:p>
    <w:p w:rsidR="00C73C5D" w:rsidRDefault="00E35B31" w:rsidP="00E35B31">
      <w:pPr>
        <w:pStyle w:val="Normal1"/>
        <w:jc w:val="both"/>
      </w:pPr>
      <w:r>
        <w:rPr>
          <w:u w:val="single"/>
        </w:rPr>
        <w:t>Bloque 4. El cuidado personal y la salud</w:t>
      </w:r>
    </w:p>
    <w:p w:rsidR="00C73C5D" w:rsidRDefault="00E35B31" w:rsidP="00E35B31">
      <w:pPr>
        <w:pStyle w:val="Normal1"/>
        <w:jc w:val="both"/>
      </w:pPr>
      <w:r>
        <w:t>– Aceptación de las normas de comportamiento establecidas durante las comidas, los desplazamientos, el descanso y la higiene.</w:t>
      </w:r>
    </w:p>
    <w:p w:rsidR="00C73C5D" w:rsidRDefault="00C73C5D" w:rsidP="00E35B31">
      <w:pPr>
        <w:pStyle w:val="Normal1"/>
        <w:jc w:val="both"/>
      </w:pPr>
    </w:p>
    <w:p w:rsidR="00E35B31" w:rsidRDefault="00E35B31" w:rsidP="00E35B31">
      <w:pPr>
        <w:pStyle w:val="Normal1"/>
        <w:jc w:val="both"/>
      </w:pPr>
    </w:p>
    <w:p w:rsidR="00C73C5D" w:rsidRDefault="00E35B31" w:rsidP="00E35B31">
      <w:pPr>
        <w:pStyle w:val="Normal1"/>
        <w:jc w:val="both"/>
        <w:rPr>
          <w:b/>
        </w:rPr>
      </w:pPr>
      <w:r>
        <w:rPr>
          <w:b/>
        </w:rPr>
        <w:t>2. Conocimiento del entorno</w:t>
      </w:r>
    </w:p>
    <w:p w:rsidR="00E35B31" w:rsidRDefault="00E35B31" w:rsidP="00E35B31">
      <w:pPr>
        <w:pStyle w:val="Normal1"/>
        <w:jc w:val="both"/>
      </w:pPr>
    </w:p>
    <w:p w:rsidR="00C73C5D" w:rsidRDefault="00E35B31" w:rsidP="00E35B31">
      <w:pPr>
        <w:pStyle w:val="Normal1"/>
        <w:jc w:val="both"/>
      </w:pPr>
      <w:r>
        <w:rPr>
          <w:u w:val="single"/>
        </w:rPr>
        <w:t>Bloque 1. Medio físico: elementos, relaciones y medida</w:t>
      </w:r>
    </w:p>
    <w:p w:rsidR="00C73C5D" w:rsidRDefault="00E35B31" w:rsidP="00E35B31">
      <w:pPr>
        <w:pStyle w:val="Normal1"/>
        <w:jc w:val="both"/>
      </w:pPr>
      <w:r>
        <w:t>– Los objetos y materias presentes en el medio, sus funciones y usos cotidianos. Interés por su exploración y actitud de respeto y cuidado hacia objetos propios y ajenos.</w:t>
      </w:r>
    </w:p>
    <w:p w:rsidR="00C73C5D" w:rsidRDefault="00E35B31" w:rsidP="00E35B31">
      <w:pPr>
        <w:pStyle w:val="Normal1"/>
        <w:jc w:val="both"/>
      </w:pPr>
      <w:r>
        <w:t>– Percepción de atributos y cualidades de objetos y materias. Interés por la clasificación de elementos y por explorar sus cualidades y grados. Uso contextualizado de los primeros números ordinales.</w:t>
      </w:r>
    </w:p>
    <w:p w:rsidR="00C73C5D" w:rsidRDefault="00E35B31" w:rsidP="00E35B31">
      <w:pPr>
        <w:pStyle w:val="Normal1"/>
        <w:jc w:val="both"/>
      </w:pPr>
      <w:r>
        <w:t>– Aproximación a la cuantificación de colecciones. Utilización del conteo como estrategia de estimación y uso de los números cardinales referidos a cantidades manejables.</w:t>
      </w:r>
    </w:p>
    <w:p w:rsidR="00C73C5D" w:rsidRDefault="00E35B31" w:rsidP="00E35B31">
      <w:pPr>
        <w:pStyle w:val="Normal1"/>
        <w:jc w:val="both"/>
      </w:pPr>
      <w:r>
        <w:t>– Aproximación a la serie numérica y su utilización oral para contar.</w:t>
      </w:r>
    </w:p>
    <w:p w:rsidR="00C73C5D" w:rsidRDefault="00E35B31" w:rsidP="00E35B31">
      <w:pPr>
        <w:pStyle w:val="Normal1"/>
        <w:jc w:val="both"/>
      </w:pPr>
      <w:r>
        <w:t>– Situación de sí mismo y de los objetos en el espacio. Posiciones relativas. Realización de desplazamientos orientados.</w:t>
      </w:r>
    </w:p>
    <w:p w:rsidR="00C73C5D" w:rsidRDefault="00E35B31" w:rsidP="00E35B31">
      <w:pPr>
        <w:pStyle w:val="Normal1"/>
        <w:jc w:val="both"/>
      </w:pPr>
      <w:r>
        <w:t>– Identificación de formas planas y tridimensionales en elementos del entorno. Exploración de algunos cuerpos geométricos elementales.</w:t>
      </w:r>
    </w:p>
    <w:p w:rsidR="0038061B" w:rsidRDefault="0038061B" w:rsidP="00E35B31">
      <w:pPr>
        <w:pStyle w:val="Normal1"/>
        <w:jc w:val="both"/>
      </w:pPr>
    </w:p>
    <w:p w:rsidR="00C73C5D" w:rsidRDefault="00E35B31" w:rsidP="00E35B31">
      <w:pPr>
        <w:pStyle w:val="Normal1"/>
        <w:jc w:val="both"/>
      </w:pPr>
      <w:r>
        <w:rPr>
          <w:u w:val="single"/>
        </w:rPr>
        <w:t>Bloque 2. Acercamiento a la naturaleza</w:t>
      </w:r>
    </w:p>
    <w:p w:rsidR="00C73C5D" w:rsidRDefault="00E35B31" w:rsidP="00E35B31">
      <w:pPr>
        <w:pStyle w:val="Normal1"/>
        <w:jc w:val="both"/>
      </w:pPr>
      <w:r>
        <w:t>– Identificación de seres vivos y materia inerte como el sol, animales, plantas, rocas, nubes o ríos. Valoración de su importancia para la vida.</w:t>
      </w:r>
    </w:p>
    <w:p w:rsidR="00C73C5D" w:rsidRDefault="00E35B31" w:rsidP="00E35B31">
      <w:pPr>
        <w:pStyle w:val="Normal1"/>
        <w:jc w:val="both"/>
      </w:pPr>
      <w:r>
        <w:t>– Observación de algunas características, comportamientos, funciones y cambios en los seres vivos. Aproximación al ciclo vital, del nacimiento a la muerte.</w:t>
      </w:r>
    </w:p>
    <w:p w:rsidR="00C73C5D" w:rsidRDefault="00E35B31" w:rsidP="00E35B31">
      <w:pPr>
        <w:pStyle w:val="Normal1"/>
        <w:jc w:val="both"/>
      </w:pPr>
      <w:r>
        <w:t>– Curiosidad, respeto y cuidado hacia los elementos del medio natural, especialmente animales y plantas. Interés y gusto por las relaciones con ellos, rechazando actuaciones negativas.</w:t>
      </w:r>
    </w:p>
    <w:p w:rsidR="00C73C5D" w:rsidRDefault="00E35B31" w:rsidP="00E35B31">
      <w:pPr>
        <w:pStyle w:val="Normal1"/>
        <w:jc w:val="both"/>
      </w:pPr>
      <w:r>
        <w:t>– Identificación del mapa de la Comunidad Foral de Navarra y de sus paisajes: la Montaña, la Zona Media y la Ribera.</w:t>
      </w:r>
    </w:p>
    <w:p w:rsidR="00C73C5D" w:rsidRDefault="00E35B31" w:rsidP="00E35B31">
      <w:pPr>
        <w:pStyle w:val="Normal1"/>
        <w:jc w:val="both"/>
      </w:pPr>
      <w:r>
        <w:t>– Observación de fenómenos del medio natural (lluvia, viento, día, noche...) Formulación de conjeturas sobre sus causas y consecuencias.</w:t>
      </w:r>
    </w:p>
    <w:p w:rsidR="00C73C5D" w:rsidRDefault="00E35B31" w:rsidP="00E35B31">
      <w:pPr>
        <w:pStyle w:val="Normal1"/>
        <w:jc w:val="both"/>
      </w:pPr>
      <w:r>
        <w:t>– Disfrute al realizar actividades en contacto con la naturaleza. Valoración de su importancia para la salud y el bienestar.</w:t>
      </w:r>
    </w:p>
    <w:p w:rsidR="00C73C5D" w:rsidRDefault="00C73C5D" w:rsidP="00E35B31">
      <w:pPr>
        <w:pStyle w:val="Normal1"/>
        <w:jc w:val="both"/>
      </w:pPr>
    </w:p>
    <w:p w:rsidR="00C73C5D" w:rsidRDefault="00E35B31" w:rsidP="00E35B31">
      <w:pPr>
        <w:pStyle w:val="Normal1"/>
        <w:jc w:val="both"/>
      </w:pPr>
      <w:r>
        <w:rPr>
          <w:u w:val="single"/>
        </w:rPr>
        <w:t>Bloque 3. Cultura y vida en sociedad</w:t>
      </w:r>
    </w:p>
    <w:p w:rsidR="00C73C5D" w:rsidRDefault="00E35B31" w:rsidP="00E35B31">
      <w:pPr>
        <w:pStyle w:val="Normal1"/>
        <w:jc w:val="both"/>
      </w:pPr>
      <w:r>
        <w:t>– Incorporación progresiva de pautas adecuadas de comportamiento, disposición para compartir y para resolver conflictos cotidianos mediante el diálogo de forma progresivamente autónoma, atendiendo especialmente a la relación equilibrada entre niños y niñas.</w:t>
      </w:r>
    </w:p>
    <w:p w:rsidR="00C73C5D" w:rsidRDefault="00E35B31" w:rsidP="00E35B31">
      <w:pPr>
        <w:pStyle w:val="Normal1"/>
        <w:jc w:val="both"/>
      </w:pPr>
      <w:r>
        <w:t xml:space="preserve">– Reconocimiento de algunas señas de identidad cultural del entorno e interés por participar en actividades sociales y culturales. Reconocimiento de la bandera, el escudo y el himno de Navarra. Identificación del Palacio de los Reyes de Navarra en </w:t>
      </w:r>
      <w:proofErr w:type="spellStart"/>
      <w:r>
        <w:t>Olite</w:t>
      </w:r>
      <w:proofErr w:type="spellEnd"/>
      <w:r>
        <w:t>.</w:t>
      </w:r>
    </w:p>
    <w:p w:rsidR="00C73C5D" w:rsidRDefault="00C73C5D" w:rsidP="00E35B31">
      <w:pPr>
        <w:pStyle w:val="Normal1"/>
        <w:jc w:val="both"/>
      </w:pPr>
    </w:p>
    <w:p w:rsidR="00E35B31" w:rsidRDefault="00E35B31" w:rsidP="00E35B31">
      <w:pPr>
        <w:pStyle w:val="Normal1"/>
        <w:jc w:val="both"/>
      </w:pPr>
    </w:p>
    <w:p w:rsidR="00C73C5D" w:rsidRDefault="00E35B31" w:rsidP="00E35B31">
      <w:pPr>
        <w:pStyle w:val="Normal1"/>
        <w:jc w:val="both"/>
      </w:pPr>
      <w:r>
        <w:rPr>
          <w:b/>
        </w:rPr>
        <w:t>3. Lenguajes: Comunicación y representación</w:t>
      </w:r>
    </w:p>
    <w:p w:rsidR="00E35B31" w:rsidRDefault="00E35B31" w:rsidP="00E35B31">
      <w:pPr>
        <w:pStyle w:val="Normal1"/>
        <w:jc w:val="both"/>
        <w:rPr>
          <w:u w:val="single"/>
        </w:rPr>
      </w:pPr>
    </w:p>
    <w:p w:rsidR="00C73C5D" w:rsidRDefault="00E35B31" w:rsidP="00E35B31">
      <w:pPr>
        <w:pStyle w:val="Normal1"/>
        <w:jc w:val="both"/>
      </w:pPr>
      <w:r>
        <w:rPr>
          <w:u w:val="single"/>
        </w:rPr>
        <w:t>Bloque 1. Lenguaje verbal</w:t>
      </w:r>
    </w:p>
    <w:p w:rsidR="00C73C5D" w:rsidRDefault="00E35B31" w:rsidP="00E35B31">
      <w:pPr>
        <w:pStyle w:val="Normal1"/>
        <w:jc w:val="both"/>
      </w:pPr>
      <w:r>
        <w:t>1.1. Escuchar, hablar y conversar</w:t>
      </w:r>
    </w:p>
    <w:p w:rsidR="00C73C5D" w:rsidRDefault="00E35B31" w:rsidP="00E35B31">
      <w:pPr>
        <w:pStyle w:val="Normal1"/>
        <w:jc w:val="both"/>
      </w:pPr>
      <w:r>
        <w:t>• Comprensión de la idea global de textos orales de uso social y escolares.</w:t>
      </w:r>
    </w:p>
    <w:p w:rsidR="00C73C5D" w:rsidRDefault="00E35B31" w:rsidP="00E35B31">
      <w:pPr>
        <w:pStyle w:val="Normal1"/>
        <w:jc w:val="both"/>
      </w:pPr>
      <w:r>
        <w:t>• Participación y escucha activa en situaciones habituales de comunicación. Acomodación progresiva de sus enunciados a los formatos convencionales, así como acercamiento a la interpretación de mensajes, textos y relatos orales producidos por medios audiovisuales.</w:t>
      </w:r>
    </w:p>
    <w:p w:rsidR="00C73C5D" w:rsidRDefault="00E35B31" w:rsidP="00E35B31">
      <w:pPr>
        <w:pStyle w:val="Normal1"/>
        <w:jc w:val="both"/>
      </w:pPr>
      <w:r>
        <w:t>• Utilización adecuada de las normas que rigen el intercambio lingüístico, respetando el turno de palabra, escuchando con atención y respeto:</w:t>
      </w:r>
    </w:p>
    <w:p w:rsidR="00C73C5D" w:rsidRDefault="00E35B31" w:rsidP="00E35B31">
      <w:pPr>
        <w:pStyle w:val="Normal1"/>
        <w:ind w:left="284"/>
        <w:jc w:val="both"/>
      </w:pPr>
      <w:r>
        <w:t>– *Mantener una conversación, preguntar y escuchar.</w:t>
      </w:r>
    </w:p>
    <w:p w:rsidR="00C73C5D" w:rsidRDefault="00E35B31" w:rsidP="00E35B31">
      <w:pPr>
        <w:pStyle w:val="Normal1"/>
        <w:ind w:left="284"/>
        <w:jc w:val="both"/>
      </w:pPr>
      <w:r>
        <w:t>– *Comentar oportunamente.</w:t>
      </w:r>
    </w:p>
    <w:p w:rsidR="00C73C5D" w:rsidRDefault="00E35B31" w:rsidP="00E35B31">
      <w:pPr>
        <w:pStyle w:val="Normal1"/>
        <w:jc w:val="both"/>
      </w:pPr>
      <w:r>
        <w:t>• Utilización y valoración progresiva de la lengua oral para evocar y relatar hechos, para explorar conocimientos, para expresar y comunicar ideas y sentimientos y para regular la propia conducta y la de los demás</w:t>
      </w:r>
    </w:p>
    <w:p w:rsidR="0038061B" w:rsidRDefault="0038061B" w:rsidP="00E35B31">
      <w:pPr>
        <w:pStyle w:val="Normal1"/>
        <w:jc w:val="both"/>
      </w:pPr>
    </w:p>
    <w:p w:rsidR="00C73C5D" w:rsidRDefault="00E35B31" w:rsidP="00E35B31">
      <w:pPr>
        <w:pStyle w:val="Normal1"/>
        <w:jc w:val="both"/>
      </w:pPr>
      <w:r>
        <w:rPr>
          <w:u w:val="single"/>
        </w:rPr>
        <w:t>Bloque 3. Lenguaje artístico</w:t>
      </w:r>
    </w:p>
    <w:p w:rsidR="00C73C5D" w:rsidRDefault="00E35B31" w:rsidP="00E35B31">
      <w:pPr>
        <w:pStyle w:val="Normal1"/>
        <w:jc w:val="both"/>
      </w:pPr>
      <w:r>
        <w:t>• Experimentación y descubrimiento de algunos elementos que configuran el lenguaje plástico (línea, forma, color, textura, espacio...).</w:t>
      </w:r>
    </w:p>
    <w:p w:rsidR="00C73C5D" w:rsidRDefault="00E35B31" w:rsidP="00E35B31">
      <w:pPr>
        <w:pStyle w:val="Normal1"/>
        <w:jc w:val="both"/>
      </w:pPr>
      <w:r>
        <w:t>• Expresión y comunicación de hechos, sentimientos y emociones, vivencias, o fantasías a través del dibujo y de producciones plásticas realizadas con distintos materiales y técnicas.</w:t>
      </w:r>
    </w:p>
    <w:p w:rsidR="00C73C5D" w:rsidRDefault="00E35B31" w:rsidP="00E35B31">
      <w:pPr>
        <w:pStyle w:val="Normal1"/>
        <w:jc w:val="both"/>
      </w:pPr>
      <w:r>
        <w:t>• Reconocimiento de sonidos del entorno natural y social y discriminación de sus rasgos distintivos y de algunos contrastes básicos (largo-corto, fuerte-suave, agudo-grave).</w:t>
      </w:r>
    </w:p>
    <w:sectPr w:rsidR="00C73C5D" w:rsidSect="00C73C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5D"/>
    <w:rsid w:val="0038061B"/>
    <w:rsid w:val="00AA7DC6"/>
    <w:rsid w:val="00C73C5D"/>
    <w:rsid w:val="00E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3B6E8-A3CC-45BA-BD07-475CF6B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73C5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C73C5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C73C5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C73C5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C73C5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C73C5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73C5D"/>
  </w:style>
  <w:style w:type="table" w:customStyle="1" w:styleId="TableNormal">
    <w:name w:val="Table Normal"/>
    <w:rsid w:val="00C73C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C73C5D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C73C5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labora1</cp:lastModifiedBy>
  <cp:revision>3</cp:revision>
  <dcterms:created xsi:type="dcterms:W3CDTF">2016-12-19T19:26:00Z</dcterms:created>
  <dcterms:modified xsi:type="dcterms:W3CDTF">2016-12-19T19:27:00Z</dcterms:modified>
</cp:coreProperties>
</file>