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DD" w:rsidRDefault="00433F26" w:rsidP="00433F26">
      <w:pPr>
        <w:jc w:val="center"/>
      </w:pPr>
      <w:r w:rsidRPr="00433F26">
        <w:rPr>
          <w:b/>
        </w:rPr>
        <w:t>Fichas de los árboles escogidos</w:t>
      </w:r>
      <w:r>
        <w:rPr>
          <w:b/>
        </w:rPr>
        <w:t>.</w:t>
      </w:r>
    </w:p>
    <w:p w:rsidR="00433F26" w:rsidRDefault="00433F26" w:rsidP="00433F26">
      <w:pPr>
        <w:jc w:val="center"/>
      </w:pPr>
    </w:p>
    <w:p w:rsidR="00433F26" w:rsidRDefault="00433F26" w:rsidP="00433F26">
      <w:pPr>
        <w:jc w:val="both"/>
      </w:pPr>
      <w:r>
        <w:t>Para este trabajo nos hemos centrado en observar seis árboles del parque de navarra, en sus características observables tales como: tronco, corteza, copa, follaje, fruto, usos, etc.</w:t>
      </w:r>
    </w:p>
    <w:p w:rsidR="00433F26" w:rsidRDefault="00433F26" w:rsidP="00433F26">
      <w:pPr>
        <w:jc w:val="both"/>
      </w:pPr>
      <w:r>
        <w:t xml:space="preserve">Los árboles escogidos son: Boj, Higuera, </w:t>
      </w:r>
      <w:proofErr w:type="spellStart"/>
      <w:r>
        <w:t>Liquidambar</w:t>
      </w:r>
      <w:proofErr w:type="spellEnd"/>
      <w:r>
        <w:t>, Nogal, Pino Carrasco y Roble.</w:t>
      </w:r>
    </w:p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2747"/>
        <w:gridCol w:w="6229"/>
      </w:tblGrid>
      <w:tr w:rsidR="00BA4483" w:rsidRPr="00BA4483" w:rsidTr="009D2B70">
        <w:trPr>
          <w:trHeight w:val="481"/>
        </w:trPr>
        <w:tc>
          <w:tcPr>
            <w:tcW w:w="8976" w:type="dxa"/>
            <w:gridSpan w:val="2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FICHA TECNICA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NOMBRE: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BOJ.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NOMBRE CIENTIFICO: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BUXUS SEMPERVIRENS.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ESPECIE: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ANGIOESPERMA, planta con flores y frutos con semillas.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FAMILIA: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BUXÁCEAS.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GENERO: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BUXUS, genero formado por arbusto y árboles perennes.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ORIGEN: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EUROPA y ASIA.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MAGNITUD: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Puede alcanzar los 5 metros de altura. De crecimiento medio.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COPA: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FOLLAJE Y LAMINA: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PERENNE de hojas LUSTROSAS OBLONGAS y LISAS.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COLOR HOJAS: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VERDE OSCURO.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FLORACION: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NO tiene VALOR ORNAMENTAL. INSIGNIFICANTE.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FRUTO: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NO TIENE.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TRONCO, CORTEZA Y RAIZ: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CLIMA: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TODO TIPO DE CLIMAS.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PODA: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NO NECESARIA y en verano realizar una LIMPIEZA DE MANTENIMIENTO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USOS:</w:t>
            </w:r>
          </w:p>
        </w:tc>
        <w:tc>
          <w:tcPr>
            <w:tcW w:w="6228" w:type="dxa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Especie ideal para realizar FORMAS GEOMÉTRICAS por su resistencia a la poda y muy adecuado para la formación de SETOS y PANTALLAS.</w:t>
            </w:r>
          </w:p>
        </w:tc>
      </w:tr>
    </w:tbl>
    <w:p w:rsidR="00433F26" w:rsidRDefault="00433F26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2747"/>
        <w:gridCol w:w="6229"/>
      </w:tblGrid>
      <w:tr w:rsidR="00BA4483" w:rsidRPr="00BA4483" w:rsidTr="009D2B70">
        <w:trPr>
          <w:trHeight w:val="481"/>
        </w:trPr>
        <w:tc>
          <w:tcPr>
            <w:tcW w:w="8976" w:type="dxa"/>
            <w:gridSpan w:val="2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lastRenderedPageBreak/>
              <w:t>FICHA TECNICA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NOMBRE: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HIGUERA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NOMBRE CIENTIFICO: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FICUS CARICA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ESPECIE: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ANGIOSPERMA. Plantas con flores y frutos con semillas.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FAMILIA: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MORACEAS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GENERO: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FICUS. Comprende 800 especies de árboles y arbustos, perennes y caducos, oriundos de regiones tropicales y subtropicales del mundo.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ORIGEN: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ASIA SUDOCCIDENTAL. Crece esporádicamente en torno al Mediterráneo.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MAGNITUD: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Entre 3 y 10 metros de altura.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VARIEDADES: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De fructificación simple: los frutos aparecen en ramas de madera del mismo año que maduran en verano-otoño.</w:t>
            </w:r>
          </w:p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De fructificación </w:t>
            </w:r>
            <w:proofErr w:type="gramStart"/>
            <w:r w:rsidRPr="00BA4483">
              <w:t>bífera</w:t>
            </w:r>
            <w:proofErr w:type="gramEnd"/>
            <w:r w:rsidRPr="00BA4483">
              <w:t>: frutos conocidos como brevas, maduran a finales de primavera-comienzos de verano.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FOLLAJE Y LAMINA: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Hoja caduca de 12 a 25 cm de largo y 10 a 18 de ancho, profundamente lobuladas formadas por 3 o 5 lóbulos.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COLOR HOJA: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Verde oscuro.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FLORACION: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Flores unisexuales, no requieren fecundación para que se desarrolle el fruto.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FRUTO: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HIGO.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TRONCO, CORTEZA Y RAIZ: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Corteza lisa y de color grisáceo. Raíz de desarrollo descontrolado.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CLIMA: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Cálidos con veranos secos. Heladas tardía pueden causar su muerte.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PODA: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No exige poda anual, sino que es de mantenimiento y limpieza en los primeros fríos o antes de entrar en reposo.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USOS: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Obtención de fruto fresco y seco. Hojas como alimentación animal. Obtención de azúcar a partir del higo.</w:t>
            </w:r>
          </w:p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Apto para cultivo de bonsái.</w:t>
            </w:r>
          </w:p>
        </w:tc>
      </w:tr>
    </w:tbl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2747"/>
        <w:gridCol w:w="6229"/>
      </w:tblGrid>
      <w:tr w:rsidR="00BA4483" w:rsidRPr="00BA4483" w:rsidTr="009D2B70">
        <w:trPr>
          <w:trHeight w:val="481"/>
        </w:trPr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lastRenderedPageBreak/>
              <w:t>FICHA TECNICA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NOMBRE: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LIQUIDAMBAR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NOMBRE CIENTIFICO: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LIQUIDAMBAR STYRACIFLUA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ESPECIE: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ANGIOESPERMA, (plantas con flores y frutos con semillas).</w:t>
            </w:r>
          </w:p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MONOICA (en el mismo árbol tienen flores masculinas y femeninas)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FAMILIA: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HAMAMEDILÁCEAS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GENERO: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LIQUIDAMBAR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ORIGEN: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SUDESTE DE EE.UU.  Y MÉXICO.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MAGNITUD: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Altura promedio de 25 metros, en su lugar de origen llega a 40 metros de altura.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COPA: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FOLLAJE Y LAMINA: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CADUCO, HOJAS ALTERNAS, SIMPLES Y LUSTROSAS. </w:t>
            </w:r>
          </w:p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LÁMINAS PALMATILOBULADAS. </w:t>
            </w:r>
          </w:p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FOLLAJE OTOÑAL.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COLOR HOJAS: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Haz VERDE OSCURO BRILLANTE, envés MÁS CLARO. En otoño vira del COLOR AMARILLO DORADO al ROJO PURPÚREO.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FLORACION: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En PRIMAVERA e INSIGNIFICANTE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FRUTO: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CÁPSULA DEHISCENTE.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TRONCO, CORTEZA Y RAIZ: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Tronco RECTO Y VESTIDO de hasta 2  metros de diámetro.</w:t>
            </w:r>
          </w:p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Corteza GRISÁCEA, LISA en </w:t>
            </w:r>
            <w:proofErr w:type="gramStart"/>
            <w:r w:rsidRPr="00BA4483">
              <w:t>especies jóvenes; más oscura</w:t>
            </w:r>
            <w:proofErr w:type="gramEnd"/>
            <w:r w:rsidRPr="00BA4483">
              <w:t xml:space="preserve"> con la edad y con hendiduras longitudinales.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CLIMA: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RÚSTICO, resiste a heladas y fríos.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PODA: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NO PODA porque no telera bien el trasplante por lo que es recomendable plantar ejemplares jóvenes en su lugar definitivo.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USOS: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ORNAMENTAL y obtención de RESINA AROMÁTICA.</w:t>
            </w:r>
          </w:p>
        </w:tc>
      </w:tr>
    </w:tbl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2747"/>
        <w:gridCol w:w="6229"/>
      </w:tblGrid>
      <w:tr w:rsidR="00BA4483" w:rsidRPr="00BA4483" w:rsidTr="009D2B70">
        <w:trPr>
          <w:trHeight w:val="481"/>
        </w:trPr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lastRenderedPageBreak/>
              <w:t>FICHA TECNICA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NOMBRE: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NOGAL EUROPEO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NOMBRE CIENTIFICO: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JUGLANS REGIA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ESPECIE: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FAMILIA: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JUGLANDACEAE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GENERO: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ORIGEN: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Procedente de PERSIA (región de Himalaya).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MAGNITUD: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Árbol VIGOROSO, de 24 a 27 metros de atura y anchura de 3 a 4 metros.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COPA: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RAMOSA, EXTENDIDA, DE FORMA ESFÉRICA COMPRIMIDA.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FOLLAJE Y LAMINA: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Hojas GRANDES IPARPINNADAS, GLABRAS, de olor AGUDO Y DESAGRADABLE, OVALES. 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COLOR HOJAS: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VERDE OPACO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FLORACION: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MONOICAS por aborto.</w:t>
            </w:r>
          </w:p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FLORES MASCULINAS: Solitarias insertas en ramas nacidas el año anterior.</w:t>
            </w:r>
          </w:p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FLORES FEMENINAS: Solitarias agrupadas de 5 en 5 y que se encuentran las ramas del año.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FRUTO: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NUEZ.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TRONCO, CORTEZA Y RAIZ: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CLIMA: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SENSIBLE a las heladas de primavera y de otoño, que interfieren negativamente en su forma en los primeros años.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PODA: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PODAS EN VASO porque proporcionan copas de mayor rendimiento y menor altura.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USOS: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Cultivar la nuez para alimentación, aceites, jabones, pinturas…</w:t>
            </w:r>
          </w:p>
        </w:tc>
      </w:tr>
    </w:tbl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2747"/>
        <w:gridCol w:w="6229"/>
      </w:tblGrid>
      <w:tr w:rsidR="00BA4483" w:rsidRPr="00BA4483" w:rsidTr="009D2B70">
        <w:trPr>
          <w:trHeight w:val="481"/>
        </w:trPr>
        <w:tc>
          <w:tcPr>
            <w:tcW w:w="8976" w:type="dxa"/>
            <w:gridSpan w:val="2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lastRenderedPageBreak/>
              <w:t>FICHA TECNICA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NOMBRE: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PINO CARRASCO. 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NOMBRE CIENTIFICO: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PINUS HALEPENSIS.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ESPECIE: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FAMILIA: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PINACEAE.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GENERO: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ORIGEN: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Parte limítrofes del MAR MEDITERRANEO de AFRICA, ASIA Y EUROPA. 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MAGNITUD: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De 15 a 20m de altura y de 5 a 7 de diámetro. 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COPA: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OVALADA o PIRAMIDAL desde la base que se abre y se vuelve irregular con la edad. 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FOLLAJE Y LAMINA: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PERENNES, agrupadas de dos en dos, a veces de tres en tres y lisas.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COLOR: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VERDE CLARO. 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FLORACION: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Floración a mediados de primavera; sin interés ornamental.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FRUTO: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CONOS O PIÑAS ovoides, simétricos.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TRONCO, CORTEZA Y RAIZ: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Tanto en el fuste joven como en las ramas tiene coloración grisácea o plateada que se torna más oscura, pardo rojiza y con teselas alargadas con la edad.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CLIMA: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Soporta la contaminación, el viento, las heladas, la sequía, la cal, pero no la sal.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PODA: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USOS: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</w:p>
        </w:tc>
      </w:tr>
    </w:tbl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p w:rsidR="00BA4483" w:rsidRDefault="00BA4483" w:rsidP="00433F26">
      <w:pPr>
        <w:jc w:val="both"/>
      </w:pPr>
    </w:p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2747"/>
        <w:gridCol w:w="6229"/>
      </w:tblGrid>
      <w:tr w:rsidR="00BA4483" w:rsidRPr="00BA4483" w:rsidTr="009D2B70">
        <w:trPr>
          <w:trHeight w:val="481"/>
        </w:trPr>
        <w:tc>
          <w:tcPr>
            <w:tcW w:w="8976" w:type="dxa"/>
            <w:gridSpan w:val="2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lastRenderedPageBreak/>
              <w:t>FICHA TECNICA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NOMBRE: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ROBLE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NOMBRE CIENTIFICO: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QUERCUS ROBU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ESPECIE: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ANGIOESPERMA. Plantas con flores y frutos con semillas.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FAMILIA: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FAGACEAS.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GENERO: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QUERCUS. Género compuesto por árboles y arbustos caducos y perennes, gran parte de estas son de regiones templadas y de las regiones tropicales y subtropicales de México, sudeste asiático y Nueva Guinea. 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ORIGEN: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Se distribuye en EUROPA Y ASIA. En la PENINSULA IBERICA, principalmente en el norte de ESPAÑA y PORTUGAL. (Asturias, Cantabria, Pirineos, Galicia, Navarra, Cataluña, País Vasco y de manera aislada en Madrid).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MAGNITUD Y ESPERANZA DE VIDA: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Puede llegar entre los 36 y 40 metros de altura en incluso superarlos. Posee una esperanza de vida de 600 a 700 años. (Especie longeva).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COPA: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REDONDEADA E IRREGULAR. Ramas extendidas. 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FOLLAJE Y LAMINA: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HOJA CADUCA. Hojas simples alternas. </w:t>
            </w:r>
          </w:p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LAMINA LOBULADA. 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COLOR DE LAS HOJAS: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VERDE OSCURO en el haz y VERDE GLAUCO en el envés. Follaje otoñal. 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FLORACION: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INSIGNIFICANTE y florece antes de la floración. 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FRUTO: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BELLOTAS CILINDRICAS. Fructifica cada dos o tres años a partir de los 60 años. Maduran en septiembre en el hemisferio norte. </w:t>
            </w:r>
          </w:p>
        </w:tc>
      </w:tr>
      <w:tr w:rsidR="00BA4483" w:rsidRPr="00BA4483" w:rsidTr="009D2B70">
        <w:trPr>
          <w:trHeight w:val="454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TRONCO, CORTEZA Y RAIZ: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Tronco ERECTO, GRUESO Y CORTO con una corteza GRIS, LISA Y BRILLANTES y la raíz PIVOTANTE. 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CLIMA: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>Necesita buena luz. Resiste bien al frio y heladas tardías. Requiere de algo de humedad ya que es de clima oceánico.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PODA: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Poda de LIMPIEZA-MANTENIMIENTO para eliminar ramas dañadas o secas. </w:t>
            </w:r>
          </w:p>
        </w:tc>
      </w:tr>
      <w:tr w:rsidR="00BA4483" w:rsidRPr="00BA4483" w:rsidTr="009D2B70">
        <w:trPr>
          <w:trHeight w:val="481"/>
        </w:trPr>
        <w:tc>
          <w:tcPr>
            <w:tcW w:w="2747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  <w:rPr>
                <w:b/>
              </w:rPr>
            </w:pPr>
            <w:r w:rsidRPr="00BA4483">
              <w:rPr>
                <w:b/>
              </w:rPr>
              <w:t>USOS:</w:t>
            </w:r>
          </w:p>
        </w:tc>
        <w:tc>
          <w:tcPr>
            <w:tcW w:w="6228" w:type="dxa"/>
            <w:vAlign w:val="center"/>
          </w:tcPr>
          <w:p w:rsidR="00BA4483" w:rsidRPr="00BA4483" w:rsidRDefault="00BA4483" w:rsidP="00BA4483">
            <w:pPr>
              <w:spacing w:after="160" w:line="259" w:lineRule="auto"/>
              <w:jc w:val="both"/>
            </w:pPr>
            <w:r w:rsidRPr="00BA4483">
              <w:t xml:space="preserve">Ejemplar destacado por su porte, utilizado en parques y jardines de gran escala, bosques y praderas para dar sombra. </w:t>
            </w:r>
          </w:p>
        </w:tc>
      </w:tr>
    </w:tbl>
    <w:p w:rsidR="00BA4483" w:rsidRPr="00433F26" w:rsidRDefault="00BA4483" w:rsidP="00433F26">
      <w:pPr>
        <w:jc w:val="both"/>
      </w:pPr>
      <w:bookmarkStart w:id="0" w:name="_GoBack"/>
      <w:bookmarkEnd w:id="0"/>
    </w:p>
    <w:sectPr w:rsidR="00BA4483" w:rsidRPr="00433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EC"/>
    <w:rsid w:val="00035FDD"/>
    <w:rsid w:val="00433F26"/>
    <w:rsid w:val="008846EC"/>
    <w:rsid w:val="00B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55940-1A30-4992-A90D-9513DF6E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 Melchor</dc:creator>
  <cp:keywords/>
  <dc:description/>
  <cp:lastModifiedBy>Ander Melchor</cp:lastModifiedBy>
  <cp:revision>2</cp:revision>
  <dcterms:created xsi:type="dcterms:W3CDTF">2014-12-15T09:06:00Z</dcterms:created>
  <dcterms:modified xsi:type="dcterms:W3CDTF">2014-12-15T09:06:00Z</dcterms:modified>
</cp:coreProperties>
</file>