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C7E" w:rsidRDefault="00DD5C7E">
      <w:pPr>
        <w:rPr>
          <w:b/>
          <w:sz w:val="28"/>
          <w:szCs w:val="28"/>
        </w:rPr>
      </w:pPr>
      <w:r w:rsidRPr="00DD5C7E">
        <w:rPr>
          <w:b/>
          <w:sz w:val="28"/>
          <w:szCs w:val="28"/>
        </w:rPr>
        <w:t>Referencias Bibliográficas</w:t>
      </w:r>
    </w:p>
    <w:p w:rsidR="004F2DF1" w:rsidRDefault="004F2DF1">
      <w:pPr>
        <w:rPr>
          <w:b/>
          <w:sz w:val="28"/>
          <w:szCs w:val="28"/>
        </w:rPr>
      </w:pPr>
    </w:p>
    <w:p w:rsidR="00DD5C7E" w:rsidRPr="00DD5C7E" w:rsidRDefault="00DD5C7E" w:rsidP="004F2DF1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DD5C7E">
        <w:rPr>
          <w:sz w:val="28"/>
          <w:szCs w:val="28"/>
        </w:rPr>
        <w:t>Flores, Jardinería, Plantas y el Jardín en</w:t>
      </w:r>
      <w:r w:rsidR="004F2DF1">
        <w:rPr>
          <w:sz w:val="28"/>
          <w:szCs w:val="28"/>
        </w:rPr>
        <w:t xml:space="preserve"> </w:t>
      </w:r>
      <w:r w:rsidRPr="00DD5C7E">
        <w:rPr>
          <w:sz w:val="28"/>
          <w:szCs w:val="28"/>
        </w:rPr>
        <w:t>&lt;</w:t>
      </w:r>
      <w:hyperlink r:id="rId6" w:history="1">
        <w:r w:rsidRPr="00DD5C7E">
          <w:rPr>
            <w:rStyle w:val="Hipervnculo"/>
            <w:sz w:val="28"/>
            <w:szCs w:val="28"/>
          </w:rPr>
          <w:t>http://www.infojardin.com</w:t>
        </w:r>
      </w:hyperlink>
      <w:r w:rsidRPr="00DD5C7E">
        <w:rPr>
          <w:sz w:val="28"/>
          <w:szCs w:val="28"/>
        </w:rPr>
        <w:t>&gt; [Consultado noviembre 2014]</w:t>
      </w:r>
    </w:p>
    <w:p w:rsidR="00DD5C7E" w:rsidRPr="00DD5C7E" w:rsidRDefault="00DD5C7E" w:rsidP="004F2DF1">
      <w:pPr>
        <w:jc w:val="both"/>
        <w:rPr>
          <w:sz w:val="28"/>
          <w:szCs w:val="28"/>
        </w:rPr>
      </w:pPr>
    </w:p>
    <w:p w:rsidR="00DD5C7E" w:rsidRPr="00903E2B" w:rsidRDefault="00DD5C7E" w:rsidP="004F2DF1">
      <w:pPr>
        <w:pStyle w:val="Prrafodelista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DD5C7E">
        <w:rPr>
          <w:sz w:val="28"/>
          <w:szCs w:val="28"/>
        </w:rPr>
        <w:t xml:space="preserve">RODES NAVARRA, D. y BEAR SANZ, M. (2008). </w:t>
      </w:r>
      <w:r w:rsidRPr="00DD5C7E">
        <w:rPr>
          <w:i/>
          <w:sz w:val="28"/>
          <w:szCs w:val="28"/>
        </w:rPr>
        <w:t>Campus Verde. Guía de Vegetación de la Universidad Pública de Navarra.</w:t>
      </w:r>
      <w:r w:rsidRPr="00DD5C7E">
        <w:rPr>
          <w:sz w:val="28"/>
          <w:szCs w:val="28"/>
        </w:rPr>
        <w:t xml:space="preserve"> Pamplona: (UPNA) </w:t>
      </w:r>
    </w:p>
    <w:p w:rsidR="00903E2B" w:rsidRPr="00903E2B" w:rsidRDefault="00903E2B" w:rsidP="004F2DF1">
      <w:pPr>
        <w:pStyle w:val="Prrafodelista"/>
        <w:jc w:val="both"/>
        <w:rPr>
          <w:i/>
          <w:sz w:val="28"/>
          <w:szCs w:val="28"/>
        </w:rPr>
      </w:pPr>
    </w:p>
    <w:p w:rsidR="00903E2B" w:rsidRPr="00B37BE5" w:rsidRDefault="00903E2B" w:rsidP="004F2DF1">
      <w:pPr>
        <w:pStyle w:val="Prrafodelista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903E2B">
        <w:rPr>
          <w:sz w:val="28"/>
          <w:szCs w:val="28"/>
        </w:rPr>
        <w:t>GONZALEZ GARCÍA, F. (2008).</w:t>
      </w:r>
      <w:r w:rsidRPr="00903E2B">
        <w:rPr>
          <w:i/>
          <w:sz w:val="28"/>
          <w:szCs w:val="28"/>
        </w:rPr>
        <w:t xml:space="preserve"> El</w:t>
      </w:r>
      <w:r>
        <w:rPr>
          <w:i/>
          <w:sz w:val="28"/>
          <w:szCs w:val="28"/>
        </w:rPr>
        <w:t xml:space="preserve"> M</w:t>
      </w:r>
      <w:r w:rsidRPr="00903E2B">
        <w:rPr>
          <w:i/>
          <w:sz w:val="28"/>
          <w:szCs w:val="28"/>
        </w:rPr>
        <w:t>a</w:t>
      </w:r>
      <w:r>
        <w:rPr>
          <w:i/>
          <w:sz w:val="28"/>
          <w:szCs w:val="28"/>
        </w:rPr>
        <w:t>pa conceptual y el diagrama uve. R</w:t>
      </w:r>
      <w:r w:rsidRPr="00903E2B">
        <w:rPr>
          <w:i/>
          <w:sz w:val="28"/>
          <w:szCs w:val="28"/>
        </w:rPr>
        <w:t xml:space="preserve">ecursos para la enseñanza superior en el siglo </w:t>
      </w:r>
      <w:r>
        <w:rPr>
          <w:i/>
          <w:sz w:val="28"/>
          <w:szCs w:val="28"/>
        </w:rPr>
        <w:t xml:space="preserve">XXI. </w:t>
      </w:r>
      <w:r w:rsidR="004F2DF1">
        <w:rPr>
          <w:sz w:val="28"/>
          <w:szCs w:val="28"/>
        </w:rPr>
        <w:t>NARCEA DE EDICIONES.</w:t>
      </w:r>
    </w:p>
    <w:p w:rsidR="00B37BE5" w:rsidRPr="00B37BE5" w:rsidRDefault="00B37BE5" w:rsidP="00B37BE5">
      <w:pPr>
        <w:pStyle w:val="Prrafodelista"/>
        <w:rPr>
          <w:i/>
          <w:sz w:val="28"/>
          <w:szCs w:val="28"/>
        </w:rPr>
      </w:pPr>
    </w:p>
    <w:p w:rsidR="00B37BE5" w:rsidRPr="00B37BE5" w:rsidRDefault="00B37BE5" w:rsidP="00B37BE5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Biografía Daniel </w:t>
      </w:r>
      <w:proofErr w:type="spellStart"/>
      <w:r>
        <w:rPr>
          <w:sz w:val="28"/>
          <w:szCs w:val="28"/>
        </w:rPr>
        <w:t>Rodés</w:t>
      </w:r>
      <w:proofErr w:type="spellEnd"/>
      <w:r>
        <w:rPr>
          <w:sz w:val="28"/>
          <w:szCs w:val="28"/>
        </w:rPr>
        <w:t xml:space="preserve"> Navarro en: &lt;</w:t>
      </w:r>
      <w:hyperlink r:id="rId7" w:history="1">
        <w:r w:rsidRPr="00773773">
          <w:rPr>
            <w:rStyle w:val="Hipervnculo"/>
            <w:sz w:val="28"/>
            <w:szCs w:val="28"/>
          </w:rPr>
          <w:t>http://www.unav.es/arquitectura/profesores/cv/rodesnavarrodaniel/</w:t>
        </w:r>
      </w:hyperlink>
      <w:r>
        <w:rPr>
          <w:sz w:val="28"/>
          <w:szCs w:val="28"/>
        </w:rPr>
        <w:t>&gt; [Consultado en diciembre 2014]</w:t>
      </w:r>
    </w:p>
    <w:p w:rsidR="00903E2B" w:rsidRPr="00903E2B" w:rsidRDefault="00903E2B" w:rsidP="00903E2B">
      <w:pPr>
        <w:pStyle w:val="Prrafodelista"/>
        <w:rPr>
          <w:i/>
          <w:sz w:val="28"/>
          <w:szCs w:val="28"/>
        </w:rPr>
      </w:pPr>
    </w:p>
    <w:p w:rsidR="00903E2B" w:rsidRDefault="00903E2B" w:rsidP="00903E2B">
      <w:pPr>
        <w:rPr>
          <w:i/>
          <w:sz w:val="28"/>
          <w:szCs w:val="28"/>
        </w:rPr>
      </w:pPr>
    </w:p>
    <w:p w:rsidR="00903E2B" w:rsidRDefault="00903E2B" w:rsidP="00903E2B">
      <w:pPr>
        <w:rPr>
          <w:i/>
          <w:sz w:val="28"/>
          <w:szCs w:val="28"/>
        </w:rPr>
      </w:pPr>
      <w:bookmarkStart w:id="0" w:name="_GoBack"/>
      <w:bookmarkEnd w:id="0"/>
    </w:p>
    <w:p w:rsidR="00903E2B" w:rsidRPr="00903E2B" w:rsidRDefault="00903E2B" w:rsidP="00903E2B">
      <w:pPr>
        <w:rPr>
          <w:i/>
          <w:sz w:val="28"/>
          <w:szCs w:val="28"/>
        </w:rPr>
      </w:pPr>
    </w:p>
    <w:sectPr w:rsidR="00903E2B" w:rsidRPr="00903E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72172"/>
    <w:multiLevelType w:val="hybridMultilevel"/>
    <w:tmpl w:val="793A10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7E"/>
    <w:rsid w:val="00456EC5"/>
    <w:rsid w:val="004F2DF1"/>
    <w:rsid w:val="00903E2B"/>
    <w:rsid w:val="00B37BE5"/>
    <w:rsid w:val="00DD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D5C7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D5C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D5C7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D5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nav.es/arquitectura/profesores/cv/rodesnavarrodanie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jardin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labora1</dc:creator>
  <cp:lastModifiedBy>labora1</cp:lastModifiedBy>
  <cp:revision>2</cp:revision>
  <dcterms:created xsi:type="dcterms:W3CDTF">2014-12-15T09:46:00Z</dcterms:created>
  <dcterms:modified xsi:type="dcterms:W3CDTF">2014-12-15T10:14:00Z</dcterms:modified>
</cp:coreProperties>
</file>