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D4" w:rsidRPr="005D29D4" w:rsidRDefault="005D29D4" w:rsidP="005D29D4">
      <w:pPr>
        <w:ind w:firstLine="708"/>
        <w:jc w:val="center"/>
        <w:rPr>
          <w:b/>
          <w:sz w:val="32"/>
          <w:u w:val="single"/>
        </w:rPr>
      </w:pPr>
      <w:r w:rsidRPr="005D29D4">
        <w:rPr>
          <w:b/>
          <w:sz w:val="32"/>
          <w:u w:val="single"/>
        </w:rPr>
        <w:t>BREVE DESCRIPCIÓN DEL PARQUE AMÉRICA</w:t>
      </w:r>
    </w:p>
    <w:p w:rsidR="005D29D4" w:rsidRDefault="005D29D4" w:rsidP="004F5557">
      <w:pPr>
        <w:ind w:firstLine="708"/>
      </w:pPr>
    </w:p>
    <w:p w:rsidR="002F5731" w:rsidRDefault="004F5557" w:rsidP="004F5557">
      <w:pPr>
        <w:ind w:firstLine="708"/>
      </w:pPr>
      <w:r>
        <w:t xml:space="preserve">Fermín nos ha abierto a la realidad distinta </w:t>
      </w:r>
      <w:r w:rsidR="005D29D4">
        <w:t xml:space="preserve">y en evolución </w:t>
      </w:r>
      <w:r>
        <w:t xml:space="preserve">de la zona del parque de América en la UPNA, en él podemos observar una gran variedad de árboles. Algunos de ellos tienen hojas, de las cuales son de diferentes tamaños, colores y formas; otros árboles no tienen hojas, dependiendo si sus hojas </w:t>
      </w:r>
      <w:r w:rsidR="005D29D4">
        <w:t xml:space="preserve">son caducas o </w:t>
      </w:r>
      <w:r>
        <w:t>perennes</w:t>
      </w:r>
      <w:r w:rsidR="005D29D4">
        <w:t xml:space="preserve"> (del latín, </w:t>
      </w:r>
      <w:proofErr w:type="spellStart"/>
      <w:r w:rsidR="005D29D4" w:rsidRPr="005D29D4">
        <w:rPr>
          <w:i/>
        </w:rPr>
        <w:t>perennis</w:t>
      </w:r>
      <w:proofErr w:type="spellEnd"/>
      <w:r w:rsidR="005D29D4">
        <w:t>, “aquello incesante o continuo”)</w:t>
      </w:r>
      <w:r>
        <w:t>.</w:t>
      </w:r>
    </w:p>
    <w:p w:rsidR="004F5557" w:rsidRDefault="004F5557" w:rsidP="004F5557">
      <w:pPr>
        <w:ind w:firstLine="708"/>
      </w:pPr>
      <w:r>
        <w:t xml:space="preserve">Se puede ver también una evolución en los árboles desde el comienzo del curso hasta ahora. En concreto, hemos observado 3 tipos de árboles </w:t>
      </w:r>
      <w:r w:rsidR="005D29D4">
        <w:t>que nos han llamado la atención:</w:t>
      </w:r>
    </w:p>
    <w:p w:rsidR="005D29D4" w:rsidRDefault="004F5557" w:rsidP="005D29D4">
      <w:pPr>
        <w:pStyle w:val="Prrafodelista"/>
        <w:numPr>
          <w:ilvl w:val="0"/>
          <w:numId w:val="1"/>
        </w:numPr>
      </w:pPr>
      <w:r>
        <w:t>El primero, ubicado en el centro del parque, es una secuoya gigante de hoja perenne.</w:t>
      </w:r>
    </w:p>
    <w:p w:rsidR="005D29D4" w:rsidRDefault="004F5557" w:rsidP="005D29D4">
      <w:pPr>
        <w:pStyle w:val="Prrafodelista"/>
        <w:numPr>
          <w:ilvl w:val="0"/>
          <w:numId w:val="1"/>
        </w:numPr>
      </w:pPr>
      <w:r>
        <w:t>También, podemos ver un ciprés calvo, el único en todo el parque, el cual está en una esquina. En él observamos sus frutos y la evolución de las hojas ya que en este momento se encuentran de color rojizo.</w:t>
      </w:r>
    </w:p>
    <w:p w:rsidR="004F5557" w:rsidRDefault="004F5557" w:rsidP="005D29D4">
      <w:pPr>
        <w:pStyle w:val="Prrafodelista"/>
        <w:numPr>
          <w:ilvl w:val="0"/>
          <w:numId w:val="1"/>
        </w:numPr>
      </w:pPr>
      <w:r>
        <w:t>Por último, podemos observar en los laterales del parque varios árboles igual</w:t>
      </w:r>
      <w:r w:rsidR="005D29D4">
        <w:t>es</w:t>
      </w:r>
      <w:r>
        <w:t xml:space="preserve"> de hoja caduca que en estos momentos están sin hojas debido al otoño.</w:t>
      </w:r>
    </w:p>
    <w:sectPr w:rsidR="004F5557" w:rsidSect="002F5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75AC9"/>
    <w:multiLevelType w:val="hybridMultilevel"/>
    <w:tmpl w:val="179C0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5557"/>
    <w:rsid w:val="002F5731"/>
    <w:rsid w:val="004F5557"/>
    <w:rsid w:val="005D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7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Lorea Irisarri Zabalza</dc:creator>
  <cp:lastModifiedBy>Lorea Irisarri Zabalza</cp:lastModifiedBy>
  <cp:revision>1</cp:revision>
  <dcterms:created xsi:type="dcterms:W3CDTF">2015-11-09T20:51:00Z</dcterms:created>
  <dcterms:modified xsi:type="dcterms:W3CDTF">2015-11-09T21:07:00Z</dcterms:modified>
</cp:coreProperties>
</file>