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Y="1238"/>
        <w:tblW w:w="0" w:type="auto"/>
        <w:tblLook w:val="04A0"/>
      </w:tblPr>
      <w:tblGrid>
        <w:gridCol w:w="1951"/>
        <w:gridCol w:w="1985"/>
        <w:gridCol w:w="4558"/>
      </w:tblGrid>
      <w:tr w:rsidR="00E25B8A" w:rsidTr="00862CA2">
        <w:tc>
          <w:tcPr>
            <w:tcW w:w="1951" w:type="dxa"/>
          </w:tcPr>
          <w:p w:rsidR="00E25B8A" w:rsidRDefault="00E25B8A" w:rsidP="00D54FE8">
            <w:r>
              <w:t>9</w:t>
            </w:r>
            <w:r>
              <w:t xml:space="preserve"> de Noviembre </w:t>
            </w:r>
          </w:p>
        </w:tc>
        <w:tc>
          <w:tcPr>
            <w:tcW w:w="1985" w:type="dxa"/>
          </w:tcPr>
          <w:p w:rsidR="00E25B8A" w:rsidRDefault="00E25B8A" w:rsidP="00E25B8A">
            <w:r>
              <w:t>90 minutos</w:t>
            </w:r>
            <w:r w:rsidR="00D54FE8">
              <w:t xml:space="preserve"> </w:t>
            </w:r>
            <w:r>
              <w:t>aproximadamente.</w:t>
            </w:r>
          </w:p>
        </w:tc>
        <w:tc>
          <w:tcPr>
            <w:tcW w:w="4558" w:type="dxa"/>
          </w:tcPr>
          <w:p w:rsidR="00E25B8A" w:rsidRDefault="00D54FE8" w:rsidP="00E25B8A">
            <w:r>
              <w:t>Comenzamos observando las diferentes áreas del campus mientras Fermín nos las explicaba brevemente</w:t>
            </w:r>
            <w:r w:rsidR="00E25B8A">
              <w:t xml:space="preserve">. </w:t>
            </w:r>
            <w:bookmarkStart w:id="0" w:name="_GoBack"/>
            <w:bookmarkEnd w:id="0"/>
            <w:r>
              <w:t>Nos encontramos con árboles de hoja caduca y de hoja perenne. Podemos observar una evolución de los árboles desde el principio de curso hasta ahora.</w:t>
            </w:r>
          </w:p>
        </w:tc>
      </w:tr>
    </w:tbl>
    <w:tbl>
      <w:tblPr>
        <w:tblStyle w:val="Tablaconcuadrcula"/>
        <w:tblpPr w:leftFromText="141" w:rightFromText="141" w:vertAnchor="page" w:horzAnchor="margin" w:tblpY="967"/>
        <w:tblW w:w="0" w:type="auto"/>
        <w:tblLook w:val="04A0"/>
      </w:tblPr>
      <w:tblGrid>
        <w:gridCol w:w="1951"/>
        <w:gridCol w:w="1985"/>
        <w:gridCol w:w="4558"/>
      </w:tblGrid>
      <w:tr w:rsidR="00D54FE8" w:rsidRPr="005B0FC3" w:rsidTr="00862CA2">
        <w:tc>
          <w:tcPr>
            <w:tcW w:w="1951" w:type="dxa"/>
          </w:tcPr>
          <w:p w:rsidR="00D54FE8" w:rsidRPr="005B0FC3" w:rsidRDefault="00D54FE8" w:rsidP="00D54FE8">
            <w:pPr>
              <w:rPr>
                <w:b/>
              </w:rPr>
            </w:pPr>
            <w:r w:rsidRPr="005B0FC3">
              <w:rPr>
                <w:b/>
              </w:rPr>
              <w:t>DÍA</w:t>
            </w:r>
          </w:p>
        </w:tc>
        <w:tc>
          <w:tcPr>
            <w:tcW w:w="1985" w:type="dxa"/>
          </w:tcPr>
          <w:p w:rsidR="00D54FE8" w:rsidRPr="005B0FC3" w:rsidRDefault="00D54FE8" w:rsidP="00D54FE8">
            <w:pPr>
              <w:rPr>
                <w:b/>
              </w:rPr>
            </w:pPr>
            <w:r w:rsidRPr="005B0FC3">
              <w:rPr>
                <w:b/>
              </w:rPr>
              <w:t>DURACIÓN</w:t>
            </w:r>
          </w:p>
        </w:tc>
        <w:tc>
          <w:tcPr>
            <w:tcW w:w="4558" w:type="dxa"/>
          </w:tcPr>
          <w:p w:rsidR="00D54FE8" w:rsidRPr="005B0FC3" w:rsidRDefault="00D54FE8" w:rsidP="00D54FE8">
            <w:pPr>
              <w:rPr>
                <w:b/>
              </w:rPr>
            </w:pPr>
            <w:r w:rsidRPr="005B0FC3">
              <w:rPr>
                <w:b/>
              </w:rPr>
              <w:t>DESCRIPCIÓN</w:t>
            </w:r>
          </w:p>
        </w:tc>
      </w:tr>
    </w:tbl>
    <w:tbl>
      <w:tblPr>
        <w:tblStyle w:val="Tablaconcuadrcula"/>
        <w:tblpPr w:leftFromText="141" w:rightFromText="141" w:vertAnchor="page" w:horzAnchor="margin" w:tblpY="2864"/>
        <w:tblW w:w="0" w:type="auto"/>
        <w:tblLook w:val="04A0"/>
      </w:tblPr>
      <w:tblGrid>
        <w:gridCol w:w="1951"/>
        <w:gridCol w:w="1985"/>
        <w:gridCol w:w="4558"/>
      </w:tblGrid>
      <w:tr w:rsidR="00862CA2" w:rsidTr="00862CA2">
        <w:trPr>
          <w:trHeight w:val="1266"/>
        </w:trPr>
        <w:tc>
          <w:tcPr>
            <w:tcW w:w="1951" w:type="dxa"/>
          </w:tcPr>
          <w:p w:rsidR="00862CA2" w:rsidRDefault="00862CA2" w:rsidP="00862CA2">
            <w:r>
              <w:t>12 de Noviembre</w:t>
            </w:r>
          </w:p>
        </w:tc>
        <w:tc>
          <w:tcPr>
            <w:tcW w:w="1985" w:type="dxa"/>
          </w:tcPr>
          <w:p w:rsidR="00862CA2" w:rsidRDefault="00862CA2" w:rsidP="00862CA2">
            <w:r>
              <w:t>90 minutos</w:t>
            </w:r>
          </w:p>
          <w:p w:rsidR="00862CA2" w:rsidRDefault="00862CA2" w:rsidP="00862CA2">
            <w:r>
              <w:t>aproximadamente</w:t>
            </w:r>
          </w:p>
        </w:tc>
        <w:tc>
          <w:tcPr>
            <w:tcW w:w="4558" w:type="dxa"/>
          </w:tcPr>
          <w:p w:rsidR="00862CA2" w:rsidRDefault="00862CA2" w:rsidP="00862CA2">
            <w:r>
              <w:t>Comenzamos con el Diagrama V, pero encontramos algunas dificultad para llevarlo a cabo y no logramos terminarlo del todo</w:t>
            </w:r>
          </w:p>
        </w:tc>
      </w:tr>
      <w:tr w:rsidR="00862CA2" w:rsidTr="00862CA2">
        <w:tc>
          <w:tcPr>
            <w:tcW w:w="1951" w:type="dxa"/>
          </w:tcPr>
          <w:p w:rsidR="00862CA2" w:rsidRDefault="00862CA2" w:rsidP="00862CA2">
            <w:r>
              <w:t>16 de Noviembre</w:t>
            </w:r>
          </w:p>
        </w:tc>
        <w:tc>
          <w:tcPr>
            <w:tcW w:w="1985" w:type="dxa"/>
          </w:tcPr>
          <w:p w:rsidR="00862CA2" w:rsidRDefault="00862CA2" w:rsidP="00862CA2">
            <w:r>
              <w:t>90 minutos</w:t>
            </w:r>
          </w:p>
          <w:p w:rsidR="00862CA2" w:rsidRDefault="00862CA2" w:rsidP="00862CA2">
            <w:r>
              <w:t>aproximadamente</w:t>
            </w:r>
          </w:p>
        </w:tc>
        <w:tc>
          <w:tcPr>
            <w:tcW w:w="4558" w:type="dxa"/>
          </w:tcPr>
          <w:p w:rsidR="00862CA2" w:rsidRDefault="00862CA2" w:rsidP="00862CA2">
            <w:r>
              <w:t xml:space="preserve">Continuamos con el Diagrama V que dejamos a medias de la clase pasada. </w:t>
            </w:r>
          </w:p>
          <w:p w:rsidR="00862CA2" w:rsidRDefault="00862CA2" w:rsidP="00862CA2">
            <w:r>
              <w:t xml:space="preserve">Acabamos el Diagrama V y se lo enseñamos a </w:t>
            </w:r>
            <w:proofErr w:type="spellStart"/>
            <w:r>
              <w:t>Fermin</w:t>
            </w:r>
            <w:proofErr w:type="spellEnd"/>
            <w:r>
              <w:t xml:space="preserve"> que nos da el visto bueno del trabajo realizado.</w:t>
            </w:r>
          </w:p>
        </w:tc>
      </w:tr>
      <w:tr w:rsidR="00862CA2" w:rsidTr="00862CA2">
        <w:tc>
          <w:tcPr>
            <w:tcW w:w="1951" w:type="dxa"/>
          </w:tcPr>
          <w:p w:rsidR="00862CA2" w:rsidRDefault="00862CA2" w:rsidP="00862CA2">
            <w:r>
              <w:t>19 de Noviembre</w:t>
            </w:r>
          </w:p>
        </w:tc>
        <w:tc>
          <w:tcPr>
            <w:tcW w:w="1985" w:type="dxa"/>
          </w:tcPr>
          <w:p w:rsidR="00862CA2" w:rsidRDefault="00862CA2" w:rsidP="00862CA2">
            <w:r>
              <w:t>90 minutos aproximadamente</w:t>
            </w:r>
          </w:p>
        </w:tc>
        <w:tc>
          <w:tcPr>
            <w:tcW w:w="4558" w:type="dxa"/>
          </w:tcPr>
          <w:p w:rsidR="00862CA2" w:rsidRDefault="00862CA2" w:rsidP="00862CA2">
            <w:r>
              <w:t xml:space="preserve">Unas, comenzamos con el mapa general del proyecto mientras otras bajaron al parque para poder llevar a cabo observaciones de la evolución de </w:t>
            </w:r>
            <w:proofErr w:type="spellStart"/>
            <w:r>
              <w:t>lo</w:t>
            </w:r>
            <w:proofErr w:type="spellEnd"/>
            <w:r>
              <w:t xml:space="preserve"> árboles.</w:t>
            </w:r>
          </w:p>
        </w:tc>
      </w:tr>
      <w:tr w:rsidR="00862CA2" w:rsidTr="00862CA2">
        <w:tc>
          <w:tcPr>
            <w:tcW w:w="1951" w:type="dxa"/>
          </w:tcPr>
          <w:p w:rsidR="00862CA2" w:rsidRDefault="00862CA2" w:rsidP="00862CA2">
            <w:r>
              <w:t xml:space="preserve">23 de Noviembre </w:t>
            </w:r>
          </w:p>
        </w:tc>
        <w:tc>
          <w:tcPr>
            <w:tcW w:w="1985" w:type="dxa"/>
          </w:tcPr>
          <w:p w:rsidR="00862CA2" w:rsidRDefault="00862CA2" w:rsidP="00862CA2">
            <w:r>
              <w:t>90 minutos aproximadamente.</w:t>
            </w:r>
          </w:p>
        </w:tc>
        <w:tc>
          <w:tcPr>
            <w:tcW w:w="4558" w:type="dxa"/>
          </w:tcPr>
          <w:p w:rsidR="00862CA2" w:rsidRDefault="00862CA2" w:rsidP="00862CA2">
            <w:r>
              <w:t xml:space="preserve">Estuvimos haciendo el trabajo del mapa general del proyecto, en nuestro caso de América. Además, comenzamos a hacer la ficha de cada árbol que habíamos seleccionado. </w:t>
            </w:r>
          </w:p>
        </w:tc>
      </w:tr>
      <w:tr w:rsidR="00862CA2" w:rsidTr="00862CA2">
        <w:tc>
          <w:tcPr>
            <w:tcW w:w="1951" w:type="dxa"/>
          </w:tcPr>
          <w:p w:rsidR="00862CA2" w:rsidRDefault="00862CA2" w:rsidP="00862CA2">
            <w:r>
              <w:t>26 de Noviembre</w:t>
            </w:r>
          </w:p>
        </w:tc>
        <w:tc>
          <w:tcPr>
            <w:tcW w:w="1985" w:type="dxa"/>
          </w:tcPr>
          <w:p w:rsidR="00862CA2" w:rsidRDefault="00862CA2" w:rsidP="00862CA2">
            <w:r>
              <w:t>90 minutos aproximadamente</w:t>
            </w:r>
          </w:p>
        </w:tc>
        <w:tc>
          <w:tcPr>
            <w:tcW w:w="4558" w:type="dxa"/>
          </w:tcPr>
          <w:p w:rsidR="00862CA2" w:rsidRDefault="00862CA2" w:rsidP="00862CA2">
            <w:r>
              <w:t>Volvimos a bajar para observar los árboles. Comenzamos con la elaboración de los mapas conceptuales de cada árbol, para lo cual utilizamos la guía que nos dio Fermín e información recogida de internet.</w:t>
            </w:r>
          </w:p>
        </w:tc>
      </w:tr>
      <w:tr w:rsidR="00862CA2" w:rsidTr="00862CA2">
        <w:tc>
          <w:tcPr>
            <w:tcW w:w="1951" w:type="dxa"/>
          </w:tcPr>
          <w:p w:rsidR="00862CA2" w:rsidRDefault="00862CA2" w:rsidP="00862CA2">
            <w:r>
              <w:t>30 de Noviembre</w:t>
            </w:r>
          </w:p>
        </w:tc>
        <w:tc>
          <w:tcPr>
            <w:tcW w:w="1985" w:type="dxa"/>
          </w:tcPr>
          <w:p w:rsidR="00862CA2" w:rsidRDefault="00862CA2" w:rsidP="00862CA2">
            <w:r>
              <w:t>90 minutos aproximadamente</w:t>
            </w:r>
          </w:p>
        </w:tc>
        <w:tc>
          <w:tcPr>
            <w:tcW w:w="4558" w:type="dxa"/>
          </w:tcPr>
          <w:p w:rsidR="00862CA2" w:rsidRDefault="00862CA2" w:rsidP="00862CA2">
            <w:r>
              <w:t>Seguimos con la elaboración de los mapas conceptuales de cada árbol y bajamos para observar y tomar notas de los árboles.</w:t>
            </w:r>
          </w:p>
        </w:tc>
      </w:tr>
      <w:tr w:rsidR="00862CA2" w:rsidTr="00862CA2">
        <w:tc>
          <w:tcPr>
            <w:tcW w:w="1951" w:type="dxa"/>
          </w:tcPr>
          <w:p w:rsidR="00862CA2" w:rsidRDefault="00862CA2" w:rsidP="00862CA2">
            <w:r>
              <w:t>10 de Diciembre</w:t>
            </w:r>
          </w:p>
        </w:tc>
        <w:tc>
          <w:tcPr>
            <w:tcW w:w="1985" w:type="dxa"/>
          </w:tcPr>
          <w:p w:rsidR="00862CA2" w:rsidRDefault="00862CA2" w:rsidP="00862CA2">
            <w:r>
              <w:t>90 minutos aproximadamente</w:t>
            </w:r>
          </w:p>
        </w:tc>
        <w:tc>
          <w:tcPr>
            <w:tcW w:w="4558" w:type="dxa"/>
          </w:tcPr>
          <w:p w:rsidR="00862CA2" w:rsidRDefault="00862CA2" w:rsidP="00862CA2">
            <w:r w:rsidRPr="00862CA2">
              <w:t xml:space="preserve">Durante la clase de hoy, hemos realizado los CMAP pendientes de los arboles elegidos, así como la recogida de hojas para realizar el herbario. Hemos seleccionado las mejores hojas, en las que se observan mejor sus características, así como sus frutos. </w:t>
            </w:r>
            <w:r>
              <w:t>También</w:t>
            </w:r>
            <w:r w:rsidRPr="00862CA2">
              <w:t>, nos hemos organizado para realizar el herbario. Distribuiremos cada hoja con su etiqueta en un folio DINA4, protegido por un portafolio y encuadernado en un archivador.</w:t>
            </w:r>
          </w:p>
        </w:tc>
      </w:tr>
      <w:tr w:rsidR="00862CA2" w:rsidTr="00862CA2">
        <w:tc>
          <w:tcPr>
            <w:tcW w:w="1951" w:type="dxa"/>
          </w:tcPr>
          <w:p w:rsidR="00862CA2" w:rsidRDefault="00862CA2" w:rsidP="00862CA2">
            <w:r>
              <w:t>14 de Diciembre</w:t>
            </w:r>
          </w:p>
        </w:tc>
        <w:tc>
          <w:tcPr>
            <w:tcW w:w="1985" w:type="dxa"/>
          </w:tcPr>
          <w:p w:rsidR="00862CA2" w:rsidRDefault="00862CA2" w:rsidP="00862CA2">
            <w:r>
              <w:t>90 minutos aproximadamente</w:t>
            </w:r>
          </w:p>
        </w:tc>
        <w:tc>
          <w:tcPr>
            <w:tcW w:w="4558" w:type="dxa"/>
          </w:tcPr>
          <w:p w:rsidR="00862CA2" w:rsidRPr="00862CA2" w:rsidRDefault="00862CA2" w:rsidP="00862CA2">
            <w:r>
              <w:t>Comenzamos a poner las etiquetas a cada hoja para hacer el herbario y finiquitamos los mapas de los árboles y pasando a limpio las observaciones.</w:t>
            </w:r>
          </w:p>
        </w:tc>
      </w:tr>
      <w:tr w:rsidR="00862CA2" w:rsidTr="00862CA2">
        <w:tc>
          <w:tcPr>
            <w:tcW w:w="1951" w:type="dxa"/>
          </w:tcPr>
          <w:p w:rsidR="00862CA2" w:rsidRDefault="00862CA2" w:rsidP="00862CA2">
            <w:r>
              <w:t>17 de Diciembre</w:t>
            </w:r>
          </w:p>
        </w:tc>
        <w:tc>
          <w:tcPr>
            <w:tcW w:w="1985" w:type="dxa"/>
          </w:tcPr>
          <w:p w:rsidR="00862CA2" w:rsidRDefault="00862CA2" w:rsidP="00862CA2">
            <w:r>
              <w:t>90 minutos aproximadamente</w:t>
            </w:r>
          </w:p>
        </w:tc>
        <w:tc>
          <w:tcPr>
            <w:tcW w:w="4558" w:type="dxa"/>
          </w:tcPr>
          <w:p w:rsidR="00862CA2" w:rsidRDefault="00862CA2" w:rsidP="00862CA2">
            <w:r>
              <w:t>Terminamos el herbario metiendo todas las hojas en los portafolios. Juntamos todas las actas que hemos elaborado hasta el momento y vamos insertando las observaciones, y los mapas individuales en el mapa general.</w:t>
            </w:r>
          </w:p>
        </w:tc>
      </w:tr>
    </w:tbl>
    <w:p w:rsidR="00362365" w:rsidRDefault="00362365"/>
    <w:sectPr w:rsidR="00362365" w:rsidSect="00406D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useFELayout/>
  </w:compat>
  <w:rsids>
    <w:rsidRoot w:val="00362365"/>
    <w:rsid w:val="000560E8"/>
    <w:rsid w:val="001B7B99"/>
    <w:rsid w:val="00222DF8"/>
    <w:rsid w:val="00362365"/>
    <w:rsid w:val="003C0FAC"/>
    <w:rsid w:val="00406D04"/>
    <w:rsid w:val="00464840"/>
    <w:rsid w:val="005109F4"/>
    <w:rsid w:val="00514814"/>
    <w:rsid w:val="005A7735"/>
    <w:rsid w:val="005E7192"/>
    <w:rsid w:val="00625BAA"/>
    <w:rsid w:val="007B3931"/>
    <w:rsid w:val="00862CA2"/>
    <w:rsid w:val="00884C74"/>
    <w:rsid w:val="00B14BAB"/>
    <w:rsid w:val="00B7491C"/>
    <w:rsid w:val="00C373C7"/>
    <w:rsid w:val="00D54FE8"/>
    <w:rsid w:val="00E25B8A"/>
    <w:rsid w:val="00ED33EC"/>
    <w:rsid w:val="00EE66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2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Blanco</dc:creator>
  <cp:lastModifiedBy>usuario</cp:lastModifiedBy>
  <cp:revision>2</cp:revision>
  <dcterms:created xsi:type="dcterms:W3CDTF">2015-12-17T10:42:00Z</dcterms:created>
  <dcterms:modified xsi:type="dcterms:W3CDTF">2015-12-17T10:42:00Z</dcterms:modified>
</cp:coreProperties>
</file>