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35" w:rsidRDefault="001D1435" w:rsidP="006F4192">
      <w:pPr>
        <w:jc w:val="both"/>
      </w:pPr>
    </w:p>
    <w:p w:rsidR="00A24C4D" w:rsidRDefault="00A24C4D" w:rsidP="006F4192">
      <w:pPr>
        <w:jc w:val="both"/>
        <w:rPr>
          <w:b/>
          <w:u w:val="single"/>
        </w:rPr>
      </w:pPr>
      <w:r w:rsidRPr="006F4192">
        <w:rPr>
          <w:b/>
          <w:u w:val="single"/>
        </w:rPr>
        <w:t>ADVERTENCIAS ÚTILES EN LA ELABORACIÓN DE LOS MAPAS CONCEPTUALES (MMCC):</w:t>
      </w:r>
    </w:p>
    <w:p w:rsidR="006F4192" w:rsidRPr="006F4192" w:rsidRDefault="006F4192" w:rsidP="006F4192">
      <w:pPr>
        <w:jc w:val="both"/>
        <w:rPr>
          <w:b/>
          <w:u w:val="single"/>
        </w:rPr>
      </w:pPr>
      <w:bookmarkStart w:id="0" w:name="_GoBack"/>
      <w:bookmarkEnd w:id="0"/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Ver el mapa conceptual con otros ojos, imaginarlo como una cosa nueva. El mapa conceptual sólo tiene sentido en el marco teórico del aprendizaje significativo que lo sustenta.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Desprenderse de las ideas de cuadro sinóptico, esquema, organigrama, diagrama de flujo, mapa mental, red semántica…etc.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Los mapas son siempre direccionales. Es necesario poner flechas para comprender el sentido y dirección de la proposición que se genera.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Poner sólo los conceptos con recuadros, diferenciándolos así de las palabras de enlace.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No poner verbos como conceptos, incluirlos como palabras de enlace. Podemos utilizar como conceptos las formas sustantivadas de los verbos (infinitivos), por ejemplo:</w:t>
      </w:r>
    </w:p>
    <w:p w:rsidR="00A24C4D" w:rsidRPr="006F4192" w:rsidRDefault="00A24C4D" w:rsidP="006F4192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Realizar-realización</w:t>
      </w:r>
    </w:p>
    <w:p w:rsidR="00A24C4D" w:rsidRPr="006F4192" w:rsidRDefault="00A24C4D" w:rsidP="006F4192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Seleccionar-selección</w:t>
      </w:r>
    </w:p>
    <w:p w:rsidR="00A24C4D" w:rsidRPr="006F4192" w:rsidRDefault="00A24C4D" w:rsidP="006F4192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Cortar-corte</w:t>
      </w:r>
    </w:p>
    <w:p w:rsidR="00A24C4D" w:rsidRPr="006F4192" w:rsidRDefault="00A24C4D" w:rsidP="006F4192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6F4192">
        <w:rPr>
          <w:sz w:val="20"/>
          <w:szCs w:val="20"/>
        </w:rPr>
        <w:t>Cosntruir</w:t>
      </w:r>
      <w:proofErr w:type="spellEnd"/>
      <w:r w:rsidRPr="006F4192">
        <w:rPr>
          <w:sz w:val="20"/>
          <w:szCs w:val="20"/>
        </w:rPr>
        <w:t>- construcción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No introducir párrafos como conceptos. Seleccionar las palabras clave.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No establecer secuencias lineales largas, hay que intentar jerarquizar. Estas secuencias lineales muestran que el aprendizaje ha sido adquirido de modo memorístico o mecánico.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El concepto más general, debe situarse en la parte superior del mapa.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Las palabras de enlace deben ser en la mayor parte verbos, ya que a través de ellos, se expresan los significados.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No repetir conceptos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No hay que poner toda la información en el mapa. Sólo los conceptos más relevantes. El mapa debe ser claro, atractivo, más que la información lineal de que deriva.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 xml:space="preserve">El programa informático </w:t>
      </w:r>
      <w:proofErr w:type="spellStart"/>
      <w:r w:rsidRPr="006F4192">
        <w:rPr>
          <w:sz w:val="20"/>
          <w:szCs w:val="20"/>
        </w:rPr>
        <w:t>Cmap</w:t>
      </w:r>
      <w:proofErr w:type="spellEnd"/>
      <w:r w:rsidRPr="006F4192">
        <w:rPr>
          <w:sz w:val="20"/>
          <w:szCs w:val="20"/>
        </w:rPr>
        <w:t xml:space="preserve"> Tools permite añadir más información, pero como recursos.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Es necesario rotular todas las líneas de enlace, con palabras que permitan leer la proposición completa. Evitar palabras únicas o expresiones cortantes.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La proposición, formada por dos conceptos enlazados por palabras de enlace, debe tener sentido (correcto o no) y coherencia, ya que es la unidad semántica de significado del mapa conceptual</w:t>
      </w:r>
    </w:p>
    <w:p w:rsidR="00A24C4D" w:rsidRPr="006F4192" w:rsidRDefault="00A24C4D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Hay que poner enlaces cruzados. Su presencia es indicadora de fomento de pensamiento divergente, creativo y crítico.</w:t>
      </w:r>
    </w:p>
    <w:p w:rsidR="00A24C4D" w:rsidRPr="006F4192" w:rsidRDefault="006F4192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El empleo del color, debe hacerse con cuidado y siempre con una lógica, como por ejemplo, para señalar dominios específicos dentro del mapa, para enfatizar cambios del mapa original. Si no, puede despistar, distraer de lo principal y enmascarar las letras de los conceptos, como sucede en algunos casos  en las copias impresas e incluso en las transparencias y diapositivas.</w:t>
      </w:r>
    </w:p>
    <w:p w:rsidR="006F4192" w:rsidRPr="006F4192" w:rsidRDefault="006F4192" w:rsidP="006F4192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6F4192">
        <w:rPr>
          <w:sz w:val="20"/>
          <w:szCs w:val="20"/>
        </w:rPr>
        <w:t>Tener en cuenta siempre, que el mapa conceptual es un instrumento para negociar significados, para facilitar el aprendizaje significativo y la construcción de conocimientos. El mapa cambia a medida que se produce aprendizaje significativo. No son, por tanto, definitivos. Son instrumentos que sirven para representar y aprender la estructura conceptual de un cuerpo de conocimientos.</w:t>
      </w:r>
    </w:p>
    <w:p w:rsidR="00A24C4D" w:rsidRDefault="00A24C4D" w:rsidP="00A24C4D"/>
    <w:p w:rsidR="00A24C4D" w:rsidRDefault="00A24C4D" w:rsidP="00A24C4D">
      <w:pPr>
        <w:pStyle w:val="Prrafodelista"/>
      </w:pPr>
    </w:p>
    <w:p w:rsidR="00A24C4D" w:rsidRDefault="00A24C4D" w:rsidP="00A24C4D">
      <w:pPr>
        <w:pStyle w:val="Prrafodelista"/>
      </w:pPr>
    </w:p>
    <w:sectPr w:rsidR="00A24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393A"/>
    <w:multiLevelType w:val="hybridMultilevel"/>
    <w:tmpl w:val="BAD618FA"/>
    <w:lvl w:ilvl="0" w:tplc="F4E45C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B3345E"/>
    <w:multiLevelType w:val="hybridMultilevel"/>
    <w:tmpl w:val="5C0E17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4D"/>
    <w:rsid w:val="001D1435"/>
    <w:rsid w:val="006F4192"/>
    <w:rsid w:val="00A2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C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C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2018-12-10T10:33:00Z</dcterms:created>
  <dcterms:modified xsi:type="dcterms:W3CDTF">2018-12-10T10:48:00Z</dcterms:modified>
</cp:coreProperties>
</file>